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81B" w:rsidRDefault="0041081B" w:rsidP="0041081B">
      <w:r w:rsidRPr="0014410B">
        <w:t>+</w:t>
      </w:r>
      <w:r>
        <w:t>s</w:t>
      </w:r>
      <w:r w:rsidRPr="0014410B">
        <w:t>hammai12</w:t>
      </w:r>
      <w:r>
        <w:t>27</w:t>
      </w:r>
      <w:r w:rsidRPr="0014410B">
        <w:t>+</w:t>
      </w:r>
    </w:p>
    <w:p w:rsidR="0041081B" w:rsidRDefault="0041081B" w:rsidP="0041081B"/>
    <w:p w:rsidR="0041081B" w:rsidRDefault="0041081B" w:rsidP="0041081B">
      <w:r w:rsidRPr="0014410B">
        <w:t>To celebrate or not</w:t>
      </w:r>
    </w:p>
    <w:p w:rsidR="0041081B" w:rsidRDefault="0041081B" w:rsidP="0041081B">
      <w:r w:rsidRPr="0014410B">
        <w:t>Shammai Engelmayer</w:t>
      </w:r>
    </w:p>
    <w:p w:rsidR="009A44AB" w:rsidRDefault="00343C3D" w:rsidP="003976A6">
      <w:r>
        <w:t>Years back, I posed this question</w:t>
      </w:r>
      <w:r w:rsidR="00F94C8E">
        <w:t xml:space="preserve"> to readers</w:t>
      </w:r>
      <w:r>
        <w:t xml:space="preserve">: Should we </w:t>
      </w:r>
      <w:r w:rsidR="008934EF" w:rsidRPr="0014410B">
        <w:t>celebrate the onset of the secular year</w:t>
      </w:r>
      <w:r>
        <w:t>?</w:t>
      </w:r>
      <w:r w:rsidR="003976A6">
        <w:t xml:space="preserve"> </w:t>
      </w:r>
      <w:r w:rsidR="00477127">
        <w:t>I have often been asked to revisit the issue</w:t>
      </w:r>
      <w:r w:rsidR="00477127">
        <w:t xml:space="preserve"> because, a</w:t>
      </w:r>
      <w:r w:rsidR="008934EF" w:rsidRPr="0014410B">
        <w:t xml:space="preserve">fter all, we live by </w:t>
      </w:r>
      <w:r w:rsidR="00F94C8E">
        <w:t>the secular</w:t>
      </w:r>
      <w:r w:rsidR="008934EF" w:rsidRPr="0014410B">
        <w:t xml:space="preserve"> calendar. </w:t>
      </w:r>
      <w:r w:rsidR="00477127">
        <w:t>“</w:t>
      </w:r>
      <w:r>
        <w:t>December 27</w:t>
      </w:r>
      <w:r w:rsidR="00477127">
        <w:t>”</w:t>
      </w:r>
      <w:r>
        <w:t xml:space="preserve"> </w:t>
      </w:r>
      <w:r w:rsidR="00477127">
        <w:t>is</w:t>
      </w:r>
      <w:r>
        <w:t xml:space="preserve"> on the Standard’s front page. </w:t>
      </w:r>
      <w:r w:rsidR="003976A6">
        <w:t xml:space="preserve">We put secular dates </w:t>
      </w:r>
      <w:r w:rsidR="00477127">
        <w:t>on</w:t>
      </w:r>
      <w:r w:rsidR="003976A6">
        <w:t xml:space="preserve"> all manner of communications, transactions, and announcements. We celebrate our birthdays on the</w:t>
      </w:r>
      <w:r w:rsidR="003976A6" w:rsidRPr="00C87229">
        <w:t xml:space="preserve"> </w:t>
      </w:r>
      <w:r w:rsidR="003976A6">
        <w:t>secular date.</w:t>
      </w:r>
    </w:p>
    <w:p w:rsidR="0014410B" w:rsidRDefault="00F94C8E" w:rsidP="0014410B">
      <w:r>
        <w:t>A</w:t>
      </w:r>
      <w:r w:rsidR="008934EF" w:rsidRPr="0014410B">
        <w:t xml:space="preserve"> new year </w:t>
      </w:r>
      <w:r w:rsidR="00343C3D">
        <w:t>“</w:t>
      </w:r>
      <w:r w:rsidR="008934EF" w:rsidRPr="0014410B">
        <w:t>is nothing more than an acknowledgement that a number has advanced by one digi</w:t>
      </w:r>
      <w:r w:rsidR="00477127">
        <w:t>t,</w:t>
      </w:r>
      <w:r w:rsidR="00343C3D">
        <w:t>”</w:t>
      </w:r>
      <w:r w:rsidR="00477127" w:rsidRPr="00477127">
        <w:t xml:space="preserve"> </w:t>
      </w:r>
      <w:r w:rsidR="00477127">
        <w:t>as I wrote in those days in this season</w:t>
      </w:r>
      <w:r w:rsidR="00477127">
        <w:t>.</w:t>
      </w:r>
      <w:r w:rsidR="009A44AB">
        <w:t xml:space="preserve"> </w:t>
      </w:r>
      <w:r w:rsidR="009A600E">
        <w:t>What</w:t>
      </w:r>
      <w:r w:rsidR="001A6025">
        <w:t>, then,</w:t>
      </w:r>
      <w:r w:rsidR="009A44AB">
        <w:t xml:space="preserve"> </w:t>
      </w:r>
      <w:r w:rsidR="009A600E">
        <w:t>is wrong with</w:t>
      </w:r>
      <w:r w:rsidR="009A44AB">
        <w:t xml:space="preserve"> </w:t>
      </w:r>
      <w:r w:rsidR="001A6025">
        <w:t>celebrating New Year’s</w:t>
      </w:r>
      <w:r w:rsidR="009A44AB">
        <w:t>?</w:t>
      </w:r>
    </w:p>
    <w:p w:rsidR="009A44AB" w:rsidRDefault="009A44AB" w:rsidP="009A600E">
      <w:r>
        <w:t>Adding</w:t>
      </w:r>
      <w:r w:rsidR="001A6025">
        <w:t xml:space="preserve"> weight </w:t>
      </w:r>
      <w:r>
        <w:t xml:space="preserve">to </w:t>
      </w:r>
      <w:r w:rsidR="009A600E">
        <w:t xml:space="preserve">the argument </w:t>
      </w:r>
      <w:r>
        <w:t>is</w:t>
      </w:r>
      <w:r w:rsidR="001A6025">
        <w:t xml:space="preserve"> th</w:t>
      </w:r>
      <w:r w:rsidR="00830302">
        <w:t>e</w:t>
      </w:r>
      <w:r w:rsidR="001A6025">
        <w:t xml:space="preserve"> possibility that </w:t>
      </w:r>
      <w:r w:rsidR="009A600E">
        <w:t>there is a precedent for doing so</w:t>
      </w:r>
      <w:r w:rsidR="003976A6">
        <w:t>.</w:t>
      </w:r>
      <w:r w:rsidR="009A600E">
        <w:t xml:space="preserve"> </w:t>
      </w:r>
      <w:r w:rsidRPr="0014410B">
        <w:t>Rosh Hashanah</w:t>
      </w:r>
      <w:r w:rsidR="009A600E">
        <w:t>,</w:t>
      </w:r>
      <w:r w:rsidRPr="0014410B">
        <w:t xml:space="preserve"> </w:t>
      </w:r>
      <w:r w:rsidR="009A600E" w:rsidRPr="0014410B">
        <w:t xml:space="preserve">our very own </w:t>
      </w:r>
      <w:r w:rsidR="009A600E">
        <w:t>“</w:t>
      </w:r>
      <w:r w:rsidR="009A600E" w:rsidRPr="0014410B">
        <w:t>new year’s day,</w:t>
      </w:r>
      <w:r w:rsidR="009A600E">
        <w:t xml:space="preserve">” </w:t>
      </w:r>
      <w:r w:rsidRPr="0014410B">
        <w:t>is actually the first day of our seventh month; it is our “July 1</w:t>
      </w:r>
      <w:r>
        <w:t>,</w:t>
      </w:r>
      <w:r w:rsidRPr="0014410B">
        <w:t>”</w:t>
      </w:r>
      <w:r>
        <w:t xml:space="preserve"> not our “January 1.” (See Leviticus 23:24.)</w:t>
      </w:r>
      <w:r>
        <w:t xml:space="preserve"> </w:t>
      </w:r>
      <w:r w:rsidR="008934EF" w:rsidRPr="0014410B">
        <w:t xml:space="preserve">Our “January 1” </w:t>
      </w:r>
      <w:r w:rsidR="00C87229">
        <w:t>falls</w:t>
      </w:r>
      <w:r>
        <w:t xml:space="preserve"> </w:t>
      </w:r>
      <w:r w:rsidR="00F94C8E" w:rsidRPr="0014410B">
        <w:t>in the spring</w:t>
      </w:r>
      <w:r w:rsidR="00F94C8E">
        <w:t xml:space="preserve"> </w:t>
      </w:r>
      <w:r w:rsidR="00C87229">
        <w:t>on</w:t>
      </w:r>
      <w:r w:rsidR="008934EF" w:rsidRPr="0014410B">
        <w:t xml:space="preserve"> the first of Nisan</w:t>
      </w:r>
      <w:r w:rsidR="009A600E">
        <w:t xml:space="preserve"> </w:t>
      </w:r>
      <w:r w:rsidR="009A600E">
        <w:t>(Aviv, actually, its original name)</w:t>
      </w:r>
      <w:r>
        <w:t xml:space="preserve">, but we mark it as just the start of </w:t>
      </w:r>
      <w:r w:rsidR="00830302">
        <w:t>an ordinary</w:t>
      </w:r>
      <w:r>
        <w:t xml:space="preserve"> month, not as “</w:t>
      </w:r>
      <w:r w:rsidRPr="009A44AB">
        <w:t>the beginning of the months</w:t>
      </w:r>
      <w:r>
        <w:t>…,</w:t>
      </w:r>
      <w:r w:rsidRPr="009A44AB">
        <w:t xml:space="preserve"> the first of the months of the year for you</w:t>
      </w:r>
      <w:r>
        <w:t xml:space="preserve">” </w:t>
      </w:r>
      <w:r>
        <w:t>(see Exodus 12:2)</w:t>
      </w:r>
      <w:r>
        <w:t>. Instead, we wait six more months to celebrate a “new year,” and we even date each year from that point.</w:t>
      </w:r>
    </w:p>
    <w:p w:rsidR="009A44AB" w:rsidRDefault="009A44AB" w:rsidP="009A44AB">
      <w:r>
        <w:t>T</w:t>
      </w:r>
      <w:r>
        <w:t>here are various reasons given</w:t>
      </w:r>
      <w:r>
        <w:t xml:space="preserve"> for why this is</w:t>
      </w:r>
      <w:r>
        <w:t xml:space="preserve">—including an assertion in the Talmud that “the first day of the seventh month” was always the start of “the new year for years” (see the very first </w:t>
      </w:r>
      <w:proofErr w:type="spellStart"/>
      <w:r>
        <w:t>mishnah</w:t>
      </w:r>
      <w:proofErr w:type="spellEnd"/>
      <w:r>
        <w:t xml:space="preserve"> in the Babylonian Talmud tractate Rosh Hashanah)</w:t>
      </w:r>
      <w:r w:rsidR="00477127">
        <w:t>;</w:t>
      </w:r>
      <w:r>
        <w:t xml:space="preserve"> the </w:t>
      </w:r>
      <w:r w:rsidRPr="0014410B">
        <w:t>first of Nisan</w:t>
      </w:r>
      <w:r>
        <w:t xml:space="preserve"> was merely</w:t>
      </w:r>
      <w:r w:rsidRPr="0014410B">
        <w:t xml:space="preserve"> “the new year for kings</w:t>
      </w:r>
      <w:r>
        <w:t>.</w:t>
      </w:r>
      <w:r w:rsidRPr="0014410B">
        <w:t>”</w:t>
      </w:r>
      <w:r>
        <w:t xml:space="preserve"> </w:t>
      </w:r>
      <w:r w:rsidR="003976A6">
        <w:t>T</w:t>
      </w:r>
      <w:r>
        <w:t xml:space="preserve">here is nothing in Exodus 12:2 </w:t>
      </w:r>
      <w:r w:rsidR="00477127">
        <w:t xml:space="preserve">or anywhere else in the Tanach </w:t>
      </w:r>
      <w:r>
        <w:t xml:space="preserve">to </w:t>
      </w:r>
      <w:r>
        <w:t>support that conclusion</w:t>
      </w:r>
      <w:r w:rsidR="00477127">
        <w:t xml:space="preserve">. </w:t>
      </w:r>
      <w:r w:rsidR="00477127">
        <w:t>Based on the dating systems in both Kings 1 and II and Chronicles I and II,</w:t>
      </w:r>
      <w:r w:rsidR="00477127">
        <w:t xml:space="preserve"> however,</w:t>
      </w:r>
      <w:r w:rsidR="00477127">
        <w:t xml:space="preserve"> </w:t>
      </w:r>
      <w:r>
        <w:t xml:space="preserve">it is </w:t>
      </w:r>
      <w:r w:rsidR="00E42F80">
        <w:t>reasonable to assume</w:t>
      </w:r>
      <w:r w:rsidR="00477127">
        <w:t xml:space="preserve"> </w:t>
      </w:r>
      <w:r>
        <w:t>that Israel’s k</w:t>
      </w:r>
      <w:r>
        <w:t>ings used</w:t>
      </w:r>
      <w:r>
        <w:t xml:space="preserve"> the first day of each new year </w:t>
      </w:r>
      <w:r>
        <w:t xml:space="preserve">to mark the start of another </w:t>
      </w:r>
      <w:r w:rsidR="00477127">
        <w:t xml:space="preserve">regnal </w:t>
      </w:r>
      <w:r>
        <w:t>year</w:t>
      </w:r>
      <w:r>
        <w:t xml:space="preserve">. Thus, </w:t>
      </w:r>
      <w:r w:rsidR="00477127">
        <w:t xml:space="preserve">while </w:t>
      </w:r>
      <w:r>
        <w:t xml:space="preserve">the first of Nisan </w:t>
      </w:r>
      <w:r w:rsidR="00E42F80">
        <w:t xml:space="preserve">rightfully </w:t>
      </w:r>
      <w:r w:rsidR="00477127">
        <w:t xml:space="preserve">could </w:t>
      </w:r>
      <w:r w:rsidR="00E42F80">
        <w:t>be called</w:t>
      </w:r>
      <w:r>
        <w:t xml:space="preserve"> “the new year for kings</w:t>
      </w:r>
      <w:r w:rsidR="00477127">
        <w:t>,</w:t>
      </w:r>
      <w:r>
        <w:t>”</w:t>
      </w:r>
      <w:r w:rsidR="00477127">
        <w:t xml:space="preserve"> that is only because it was also the first day of the actual year.</w:t>
      </w:r>
    </w:p>
    <w:p w:rsidR="009A44AB" w:rsidRDefault="009A44AB" w:rsidP="009A44AB">
      <w:r>
        <w:t xml:space="preserve">As I see it, that posed a problem for the </w:t>
      </w:r>
      <w:r>
        <w:t>exile</w:t>
      </w:r>
      <w:r>
        <w:t>s</w:t>
      </w:r>
      <w:r>
        <w:t xml:space="preserve"> in Babylon</w:t>
      </w:r>
      <w:r w:rsidR="003976A6" w:rsidRPr="0014410B">
        <w:t>.</w:t>
      </w:r>
      <w:r>
        <w:t xml:space="preserve"> M</w:t>
      </w:r>
      <w:r>
        <w:t xml:space="preserve">arking a “new year for kings” </w:t>
      </w:r>
      <w:r w:rsidRPr="0014410B">
        <w:t>could only bring sadness and increase despondency</w:t>
      </w:r>
      <w:r>
        <w:t xml:space="preserve"> among the exiles—</w:t>
      </w:r>
      <w:r>
        <w:t>and a</w:t>
      </w:r>
      <w:r w:rsidRPr="0014410B">
        <w:t xml:space="preserve"> sense of abandonment by God</w:t>
      </w:r>
      <w:r w:rsidR="009A600E">
        <w:t>—because th</w:t>
      </w:r>
      <w:r w:rsidR="009A600E">
        <w:t>ere was no longer a Jewish king or a Jewish nation</w:t>
      </w:r>
      <w:r w:rsidRPr="0014410B">
        <w:t>.</w:t>
      </w:r>
    </w:p>
    <w:p w:rsidR="009A600E" w:rsidRDefault="009A44AB" w:rsidP="009A44AB">
      <w:r>
        <w:t>For good reason, as I see it, the first day of the seventh month was seen as a better fit for a “</w:t>
      </w:r>
      <w:proofErr w:type="spellStart"/>
      <w:r>
        <w:t>rosh</w:t>
      </w:r>
      <w:proofErr w:type="spellEnd"/>
      <w:r>
        <w:t xml:space="preserve"> </w:t>
      </w:r>
      <w:proofErr w:type="spellStart"/>
      <w:r>
        <w:t>hashanah</w:t>
      </w:r>
      <w:proofErr w:type="spellEnd"/>
      <w:r>
        <w:t xml:space="preserve">.” </w:t>
      </w:r>
      <w:r w:rsidRPr="0014410B">
        <w:t>Leviticus 23:24</w:t>
      </w:r>
      <w:r>
        <w:t xml:space="preserve"> calls it</w:t>
      </w:r>
      <w:r w:rsidRPr="0014410B">
        <w:t xml:space="preserve"> “the day for remembering the blowing of the shofar</w:t>
      </w:r>
      <w:r>
        <w:t>,</w:t>
      </w:r>
      <w:r w:rsidRPr="0014410B">
        <w:t xml:space="preserve">” but </w:t>
      </w:r>
      <w:r w:rsidR="003976A6">
        <w:t>the reason for the day</w:t>
      </w:r>
      <w:r>
        <w:t xml:space="preserve"> is </w:t>
      </w:r>
      <w:r w:rsidRPr="0014410B">
        <w:t xml:space="preserve">otherwise undefined. Whatever meaning it </w:t>
      </w:r>
      <w:r w:rsidR="003976A6">
        <w:t xml:space="preserve">may have </w:t>
      </w:r>
      <w:r w:rsidRPr="0014410B">
        <w:t xml:space="preserve">had </w:t>
      </w:r>
      <w:r>
        <w:t>before the First Exile</w:t>
      </w:r>
      <w:r w:rsidRPr="0014410B">
        <w:t xml:space="preserve">, it clearly had lost </w:t>
      </w:r>
      <w:r>
        <w:t>it</w:t>
      </w:r>
      <w:r w:rsidRPr="0014410B">
        <w:t xml:space="preserve"> by </w:t>
      </w:r>
      <w:r>
        <w:t>then</w:t>
      </w:r>
      <w:r w:rsidRPr="0014410B">
        <w:t xml:space="preserve">. </w:t>
      </w:r>
      <w:r w:rsidR="003976A6">
        <w:t>T</w:t>
      </w:r>
      <w:r w:rsidRPr="0014410B">
        <w:t>he displaced Jews</w:t>
      </w:r>
      <w:r w:rsidR="003976A6">
        <w:t>, therefore,</w:t>
      </w:r>
      <w:r w:rsidRPr="0014410B">
        <w:t xml:space="preserve"> had a </w:t>
      </w:r>
      <w:r>
        <w:t xml:space="preserve">Torah-mandated </w:t>
      </w:r>
      <w:r w:rsidRPr="0014410B">
        <w:t>celebration without definition while others around them were joyously celebrating</w:t>
      </w:r>
      <w:r>
        <w:t xml:space="preserve"> </w:t>
      </w:r>
      <w:proofErr w:type="spellStart"/>
      <w:r w:rsidRPr="00343C3D">
        <w:t>Arah</w:t>
      </w:r>
      <w:proofErr w:type="spellEnd"/>
      <w:r w:rsidRPr="00343C3D">
        <w:t xml:space="preserve"> </w:t>
      </w:r>
      <w:proofErr w:type="spellStart"/>
      <w:r w:rsidRPr="00343C3D">
        <w:t>Tishritum</w:t>
      </w:r>
      <w:proofErr w:type="spellEnd"/>
      <w:r>
        <w:t>, the “month of beginning,” dedicated to the sun god Shamash</w:t>
      </w:r>
      <w:r w:rsidRPr="0014410B">
        <w:t>.</w:t>
      </w:r>
    </w:p>
    <w:p w:rsidR="009A44AB" w:rsidRDefault="009A44AB" w:rsidP="009A44AB">
      <w:r>
        <w:t xml:space="preserve">This created a situation fraught with religious peril. </w:t>
      </w:r>
      <w:r>
        <w:t xml:space="preserve">The exiles already had adopted the names of the Babylonian months. The Babylonian </w:t>
      </w:r>
      <w:proofErr w:type="spellStart"/>
      <w:r w:rsidRPr="00343C3D">
        <w:t>Tishritum</w:t>
      </w:r>
      <w:proofErr w:type="spellEnd"/>
      <w:r>
        <w:t xml:space="preserve">, for example, became our </w:t>
      </w:r>
      <w:proofErr w:type="spellStart"/>
      <w:r>
        <w:t>Tishrei</w:t>
      </w:r>
      <w:proofErr w:type="spellEnd"/>
      <w:r>
        <w:t xml:space="preserve">; </w:t>
      </w:r>
      <w:proofErr w:type="spellStart"/>
      <w:r>
        <w:t>Ululu</w:t>
      </w:r>
      <w:proofErr w:type="spellEnd"/>
      <w:r>
        <w:t xml:space="preserve"> became Elul; </w:t>
      </w:r>
      <w:proofErr w:type="spellStart"/>
      <w:r>
        <w:t>Sabatu</w:t>
      </w:r>
      <w:proofErr w:type="spellEnd"/>
      <w:r>
        <w:t xml:space="preserve"> became Shevat; and </w:t>
      </w:r>
      <w:proofErr w:type="spellStart"/>
      <w:r>
        <w:t>Nisanu</w:t>
      </w:r>
      <w:proofErr w:type="spellEnd"/>
      <w:r>
        <w:t xml:space="preserve"> became Nisan, etc. Not to recast “the first of </w:t>
      </w:r>
      <w:proofErr w:type="spellStart"/>
      <w:r>
        <w:t>Tishrei</w:t>
      </w:r>
      <w:proofErr w:type="spellEnd"/>
      <w:r>
        <w:t xml:space="preserve">,” then, </w:t>
      </w:r>
      <w:r w:rsidRPr="0014410B">
        <w:t>risk</w:t>
      </w:r>
      <w:r>
        <w:t>ed</w:t>
      </w:r>
      <w:r w:rsidRPr="0014410B">
        <w:t xml:space="preserve"> letting the exiles ad</w:t>
      </w:r>
      <w:r>
        <w:t>a</w:t>
      </w:r>
      <w:r w:rsidRPr="0014410B">
        <w:t>pt</w:t>
      </w:r>
      <w:r w:rsidR="009A600E" w:rsidRPr="009A600E">
        <w:t xml:space="preserve"> </w:t>
      </w:r>
      <w:r w:rsidR="009A600E">
        <w:t>Shamash</w:t>
      </w:r>
      <w:r w:rsidR="009A600E">
        <w:t>’s</w:t>
      </w:r>
      <w:r w:rsidRPr="0014410B">
        <w:t xml:space="preserve"> celebration</w:t>
      </w:r>
      <w:r>
        <w:t xml:space="preserve"> to their otherwise undefined festival</w:t>
      </w:r>
      <w:r w:rsidRPr="0014410B">
        <w:t>.</w:t>
      </w:r>
    </w:p>
    <w:p w:rsidR="009A44AB" w:rsidRDefault="009A44AB" w:rsidP="009A44AB">
      <w:r>
        <w:t>A solution was easily found</w:t>
      </w:r>
      <w:r w:rsidRPr="0014410B">
        <w:t xml:space="preserve">, </w:t>
      </w:r>
      <w:r>
        <w:t>according to my theory</w:t>
      </w:r>
      <w:r>
        <w:t>. The first day of the seventh month was followed nine days later by Yom Kippur. So the first day</w:t>
      </w:r>
      <w:r>
        <w:t xml:space="preserve"> of </w:t>
      </w:r>
      <w:r>
        <w:t xml:space="preserve">“the month of beginning” </w:t>
      </w:r>
      <w:r w:rsidRPr="0014410B">
        <w:t>was transformed into</w:t>
      </w:r>
      <w:r>
        <w:t xml:space="preserve"> Rosh Hashanah and made</w:t>
      </w:r>
      <w:r w:rsidRPr="0014410B">
        <w:t xml:space="preserve"> an adjunct of Yom Kippur</w:t>
      </w:r>
      <w:r>
        <w:t>,</w:t>
      </w:r>
      <w:r w:rsidRPr="009A44AB">
        <w:t xml:space="preserve"> </w:t>
      </w:r>
      <w:r>
        <w:t>to be observed by</w:t>
      </w:r>
      <w:r w:rsidRPr="0014410B">
        <w:t xml:space="preserve"> meditation, reflection and </w:t>
      </w:r>
      <w:r w:rsidRPr="0014410B">
        <w:lastRenderedPageBreak/>
        <w:t>prayer</w:t>
      </w:r>
      <w:r>
        <w:t xml:space="preserve"> in preparation for </w:t>
      </w:r>
      <w:r>
        <w:t>that sacred day. The Jewish version of the day was also devoid of many (but perhaps not all) aspects of the Shamash celebrations</w:t>
      </w:r>
      <w:r>
        <w:t>.</w:t>
      </w:r>
      <w:r>
        <w:t xml:space="preserve"> Shamash—</w:t>
      </w:r>
      <w:r>
        <w:t>probably the most ethical deity in the pagan pantheon</w:t>
      </w:r>
      <w:r>
        <w:t>—was known</w:t>
      </w:r>
      <w:r>
        <w:t xml:space="preserve">, after all, </w:t>
      </w:r>
      <w:r>
        <w:t>as the god of justice and giver of the law (so Hammurabi claimed), who judged people after their death.</w:t>
      </w:r>
    </w:p>
    <w:p w:rsidR="003976A6" w:rsidRDefault="009A44AB" w:rsidP="009A44AB">
      <w:r>
        <w:t xml:space="preserve">The only evidence we have, slight as it is, for how “the first day of the seventh month” may have been marked before the exile is by how it was marked immediately after </w:t>
      </w:r>
      <w:r w:rsidR="009A600E">
        <w:t>it</w:t>
      </w:r>
      <w:r>
        <w:t xml:space="preserve">. </w:t>
      </w:r>
      <w:proofErr w:type="spellStart"/>
      <w:r>
        <w:t>Nechemiah</w:t>
      </w:r>
      <w:proofErr w:type="spellEnd"/>
      <w:r>
        <w:t xml:space="preserve"> 8:10-12 tells how on the day we call Rosh Hashanah (but neither he nor anyone else in the Tanach does</w:t>
      </w:r>
      <w:r>
        <w:t xml:space="preserve">, with the possible exception of Ezekiel [40:1], </w:t>
      </w:r>
      <w:r w:rsidR="00E42F80">
        <w:t xml:space="preserve">himself </w:t>
      </w:r>
      <w:r>
        <w:t>a prophet of the exile</w:t>
      </w:r>
      <w:r>
        <w:t xml:space="preserve">) Ezra the scribe read the Torah to a throng of the repatriated people. </w:t>
      </w:r>
      <w:r w:rsidR="003976A6">
        <w:t>T</w:t>
      </w:r>
      <w:r>
        <w:t>he people, having lived in exile, knew nothing of the Torah, so they wept when they heard its words.</w:t>
      </w:r>
      <w:r w:rsidR="00E42F80" w:rsidRPr="00E42F80">
        <w:t xml:space="preserve"> </w:t>
      </w:r>
      <w:r w:rsidR="00E42F80">
        <w:t>(</w:t>
      </w:r>
      <w:r w:rsidR="00E42F80">
        <w:t>Why Ezra chose that day to read the Torah to the people is for another column.)</w:t>
      </w:r>
    </w:p>
    <w:p w:rsidR="009A44AB" w:rsidRDefault="009A44AB" w:rsidP="009A44AB">
      <w:r>
        <w:t xml:space="preserve">That was not how the day should be celebrated, </w:t>
      </w:r>
      <w:proofErr w:type="spellStart"/>
      <w:r>
        <w:t>Nechemiah</w:t>
      </w:r>
      <w:proofErr w:type="spellEnd"/>
      <w:r>
        <w:t xml:space="preserve"> told them. ‘</w:t>
      </w:r>
      <w:r w:rsidRPr="009629D1">
        <w:t>‘</w:t>
      </w:r>
      <w:r>
        <w:t>Do not mourn and do not weep…</w:t>
      </w:r>
      <w:r w:rsidRPr="009629D1">
        <w:t xml:space="preserve">Go eat </w:t>
      </w:r>
      <w:r>
        <w:t>delicacies</w:t>
      </w:r>
      <w:r w:rsidRPr="009629D1">
        <w:t xml:space="preserve">, and drink sweet </w:t>
      </w:r>
      <w:r>
        <w:t>drinks</w:t>
      </w:r>
      <w:r w:rsidRPr="009629D1">
        <w:t xml:space="preserve">, and send portions </w:t>
      </w:r>
      <w:r>
        <w:t>(</w:t>
      </w:r>
      <w:proofErr w:type="spellStart"/>
      <w:r>
        <w:t>v’shilchu</w:t>
      </w:r>
      <w:proofErr w:type="spellEnd"/>
      <w:r>
        <w:t xml:space="preserve"> </w:t>
      </w:r>
      <w:proofErr w:type="spellStart"/>
      <w:r>
        <w:t>manot</w:t>
      </w:r>
      <w:proofErr w:type="spellEnd"/>
      <w:r>
        <w:t xml:space="preserve">) </w:t>
      </w:r>
      <w:r w:rsidRPr="009629D1">
        <w:t xml:space="preserve">to </w:t>
      </w:r>
      <w:r>
        <w:t>whoever has</w:t>
      </w:r>
      <w:r w:rsidRPr="009629D1">
        <w:t xml:space="preserve"> </w:t>
      </w:r>
      <w:r>
        <w:t xml:space="preserve">none….Do not be sad, for the rejoicing of the Lord is your strength….’ </w:t>
      </w:r>
      <w:r w:rsidRPr="009629D1">
        <w:t>And all the people went to eat and to drink, and to send portions</w:t>
      </w:r>
      <w:r>
        <w:t xml:space="preserve"> (ul-</w:t>
      </w:r>
      <w:proofErr w:type="spellStart"/>
      <w:r>
        <w:t>shalach</w:t>
      </w:r>
      <w:proofErr w:type="spellEnd"/>
      <w:r>
        <w:t xml:space="preserve"> </w:t>
      </w:r>
      <w:proofErr w:type="spellStart"/>
      <w:r>
        <w:t>manot</w:t>
      </w:r>
      <w:proofErr w:type="spellEnd"/>
      <w:r>
        <w:t>)</w:t>
      </w:r>
      <w:r w:rsidRPr="009629D1">
        <w:t xml:space="preserve">, and to make great </w:t>
      </w:r>
      <w:r>
        <w:t>joyous celebration…</w:t>
      </w:r>
      <w:r w:rsidRPr="009629D1">
        <w:t>.</w:t>
      </w:r>
      <w:r>
        <w:t>”</w:t>
      </w:r>
      <w:r w:rsidR="003976A6">
        <w:t xml:space="preserve"> (</w:t>
      </w:r>
      <w:r w:rsidR="00E42F80">
        <w:t>Apparently, t</w:t>
      </w:r>
      <w:r w:rsidR="003976A6">
        <w:t>he “</w:t>
      </w:r>
      <w:proofErr w:type="spellStart"/>
      <w:r w:rsidR="003976A6">
        <w:t>shalach</w:t>
      </w:r>
      <w:proofErr w:type="spellEnd"/>
      <w:r w:rsidR="003976A6">
        <w:t xml:space="preserve"> </w:t>
      </w:r>
      <w:proofErr w:type="spellStart"/>
      <w:r w:rsidR="003976A6">
        <w:t>manot</w:t>
      </w:r>
      <w:proofErr w:type="spellEnd"/>
      <w:r w:rsidR="003976A6">
        <w:t>” aspect eventually was transferred to Purim.</w:t>
      </w:r>
      <w:r w:rsidR="00E42F80">
        <w:t>)</w:t>
      </w:r>
      <w:r w:rsidR="003976A6">
        <w:t xml:space="preserve"> </w:t>
      </w:r>
    </w:p>
    <w:p w:rsidR="00E42F80" w:rsidRDefault="009A44AB" w:rsidP="009A44AB">
      <w:r>
        <w:t>Simply stated, then, t</w:t>
      </w:r>
      <w:r>
        <w:t xml:space="preserve">he Rosh Hashanah we celebrate in fact </w:t>
      </w:r>
      <w:r w:rsidR="00E42F80">
        <w:t xml:space="preserve">may </w:t>
      </w:r>
      <w:r>
        <w:t>have emerged from the earlier secular “month of beginning” celebration (which</w:t>
      </w:r>
      <w:r w:rsidR="003976A6">
        <w:t xml:space="preserve"> also</w:t>
      </w:r>
      <w:r>
        <w:t xml:space="preserve"> took place on the first day of Babylon’s seventh month</w:t>
      </w:r>
      <w:r w:rsidR="003976A6">
        <w:t>, supposedly because it was when the world was created, which is how we see it</w:t>
      </w:r>
      <w:r w:rsidR="00E42F80">
        <w:t>,</w:t>
      </w:r>
      <w:r w:rsidR="003976A6">
        <w:t xml:space="preserve"> as well: “Today is the birthday of the world, according to the Rosh Hashanah liturgy</w:t>
      </w:r>
      <w:r>
        <w:t>).</w:t>
      </w:r>
    </w:p>
    <w:p w:rsidR="009A44AB" w:rsidRDefault="009A44AB" w:rsidP="009A44AB">
      <w:r>
        <w:t>Rather than making celebrating “New Year’s Day” acceptable,</w:t>
      </w:r>
      <w:r w:rsidR="003976A6">
        <w:t xml:space="preserve"> however,</w:t>
      </w:r>
      <w:r>
        <w:t xml:space="preserve"> it points up the peril of doing so</w:t>
      </w:r>
      <w:r w:rsidR="00E42F80">
        <w:t xml:space="preserve"> because our calendar, as the Torah sets it out, was distorted in Babylon.</w:t>
      </w:r>
      <w:r w:rsidR="00C7673E">
        <w:t xml:space="preserve"> Our calendar is almost invisible these days, as it is. How many people, for example, know thei</w:t>
      </w:r>
      <w:r w:rsidR="009A600E">
        <w:t>r</w:t>
      </w:r>
      <w:r w:rsidR="00C7673E" w:rsidRPr="0014410B">
        <w:t xml:space="preserve"> </w:t>
      </w:r>
      <w:r w:rsidR="00C7673E">
        <w:t>Jewish birth</w:t>
      </w:r>
      <w:r w:rsidR="00C7673E" w:rsidRPr="0014410B">
        <w:t>date</w:t>
      </w:r>
      <w:r w:rsidR="00C7673E">
        <w:t xml:space="preserve">, </w:t>
      </w:r>
      <w:r w:rsidR="00C7673E">
        <w:t>much less what today’s date is on our calendar</w:t>
      </w:r>
      <w:r w:rsidR="00C7673E">
        <w:t>?)</w:t>
      </w:r>
    </w:p>
    <w:p w:rsidR="009A44AB" w:rsidRDefault="008934EF" w:rsidP="009A44AB">
      <w:r w:rsidRPr="0014410B">
        <w:t>The</w:t>
      </w:r>
      <w:r w:rsidR="009A44AB">
        <w:t xml:space="preserve">n there is this: </w:t>
      </w:r>
      <w:r w:rsidR="00343C3D" w:rsidRPr="0014410B">
        <w:t xml:space="preserve">It is the Gregorian calendar that makes </w:t>
      </w:r>
      <w:r w:rsidRPr="0014410B">
        <w:t>January 1 New Year’s Day</w:t>
      </w:r>
      <w:r w:rsidR="00343C3D">
        <w:t>,</w:t>
      </w:r>
      <w:r w:rsidRPr="0014410B">
        <w:t xml:space="preserve"> meaning the calendar established by Pope Gregory XIII 437 years ago. Th</w:t>
      </w:r>
      <w:r w:rsidR="009A44AB">
        <w:t xml:space="preserve">e new year </w:t>
      </w:r>
      <w:r w:rsidR="00F94C8E">
        <w:t>is</w:t>
      </w:r>
      <w:r w:rsidRPr="0014410B">
        <w:t xml:space="preserve"> not just “20</w:t>
      </w:r>
      <w:r w:rsidR="009A44AB">
        <w:t>20</w:t>
      </w:r>
      <w:r w:rsidRPr="0014410B">
        <w:t>”; it is A.D. 20</w:t>
      </w:r>
      <w:r w:rsidR="009A44AB">
        <w:t>20</w:t>
      </w:r>
      <w:r w:rsidRPr="0014410B">
        <w:t>, Anno Domini 20</w:t>
      </w:r>
      <w:r w:rsidR="009A44AB">
        <w:t>20</w:t>
      </w:r>
      <w:r w:rsidRPr="0014410B">
        <w:t>, the “year of our lord” 20</w:t>
      </w:r>
      <w:r w:rsidR="009A600E">
        <w:t>20</w:t>
      </w:r>
      <w:r w:rsidRPr="0014410B">
        <w:t>.</w:t>
      </w:r>
    </w:p>
    <w:p w:rsidR="0014410B" w:rsidRDefault="008934EF" w:rsidP="009A44AB">
      <w:r w:rsidRPr="0014410B">
        <w:t>In fact, New Year’s Day</w:t>
      </w:r>
      <w:r w:rsidR="00F94C8E">
        <w:t xml:space="preserve">, </w:t>
      </w:r>
      <w:r w:rsidR="009A44AB">
        <w:t>“</w:t>
      </w:r>
      <w:r w:rsidR="00F94C8E">
        <w:t xml:space="preserve">the eighth day </w:t>
      </w:r>
      <w:r w:rsidR="009A44AB">
        <w:t>of</w:t>
      </w:r>
      <w:r w:rsidR="00F94C8E">
        <w:t xml:space="preserve"> Christmas,</w:t>
      </w:r>
      <w:r w:rsidR="009A44AB">
        <w:t>”</w:t>
      </w:r>
      <w:r w:rsidRPr="0014410B">
        <w:t xml:space="preserve"> is technically known</w:t>
      </w:r>
      <w:r w:rsidR="009A44AB">
        <w:t xml:space="preserve"> in Eastern Christian calendars</w:t>
      </w:r>
      <w:r w:rsidRPr="0014410B">
        <w:t xml:space="preserve"> as the Feast of the Circumcision</w:t>
      </w:r>
      <w:r w:rsidR="009A44AB">
        <w:t xml:space="preserve"> (the Catholic Church changed the name in 1960 to “the Solemnity of Mary”).</w:t>
      </w:r>
      <w:r w:rsidRPr="0014410B">
        <w:t xml:space="preserve"> Guess whose b’rit </w:t>
      </w:r>
      <w:r w:rsidR="00D90027">
        <w:t>that refers to</w:t>
      </w:r>
      <w:r w:rsidRPr="0014410B">
        <w:t>.</w:t>
      </w:r>
    </w:p>
    <w:p w:rsidR="0014410B" w:rsidRPr="0014410B" w:rsidRDefault="009A44AB" w:rsidP="0014410B">
      <w:r>
        <w:t>T</w:t>
      </w:r>
      <w:r w:rsidR="008934EF" w:rsidRPr="0014410B">
        <w:t xml:space="preserve">he calendar </w:t>
      </w:r>
      <w:r w:rsidRPr="0014410B">
        <w:t>Gregory</w:t>
      </w:r>
      <w:r>
        <w:t xml:space="preserve"> XIII</w:t>
      </w:r>
      <w:r w:rsidRPr="0014410B">
        <w:t xml:space="preserve"> </w:t>
      </w:r>
      <w:r w:rsidR="00D90027">
        <w:t xml:space="preserve">revised </w:t>
      </w:r>
      <w:r w:rsidR="008934EF" w:rsidRPr="0014410B">
        <w:t>was commissioned by Julius Caesar</w:t>
      </w:r>
      <w:r w:rsidR="00120360">
        <w:t xml:space="preserve"> somewhere around 46 B.C.E</w:t>
      </w:r>
      <w:r w:rsidR="00F94C8E">
        <w:t>.</w:t>
      </w:r>
      <w:r w:rsidR="008934EF" w:rsidRPr="0014410B">
        <w:t xml:space="preserve"> There was nothing religious about</w:t>
      </w:r>
      <w:r w:rsidR="0014410B">
        <w:t xml:space="preserve"> </w:t>
      </w:r>
      <w:r w:rsidR="00E42F80">
        <w:t>it</w:t>
      </w:r>
      <w:r w:rsidR="008934EF" w:rsidRPr="0014410B">
        <w:t xml:space="preserve"> until</w:t>
      </w:r>
      <w:r w:rsidR="00F94C8E">
        <w:t xml:space="preserve"> </w:t>
      </w:r>
      <w:r w:rsidR="00120360">
        <w:t xml:space="preserve">Dionysius the Humble, </w:t>
      </w:r>
      <w:r w:rsidR="0014410B">
        <w:t>a Scythian monk</w:t>
      </w:r>
      <w:r w:rsidR="00120360">
        <w:t>,</w:t>
      </w:r>
      <w:r w:rsidR="0014410B">
        <w:t xml:space="preserve"> </w:t>
      </w:r>
      <w:r w:rsidR="00343C3D">
        <w:t>added this to the numbers</w:t>
      </w:r>
      <w:r w:rsidR="00F94C8E">
        <w:t xml:space="preserve"> in 525 C.E.</w:t>
      </w:r>
      <w:r w:rsidR="00343C3D">
        <w:t>:</w:t>
      </w:r>
      <w:r w:rsidR="0014410B">
        <w:t xml:space="preserve"> “</w:t>
      </w:r>
      <w:r w:rsidR="0014410B" w:rsidRPr="0014410B">
        <w:t xml:space="preserve">anno Domini </w:t>
      </w:r>
      <w:proofErr w:type="spellStart"/>
      <w:r w:rsidR="0014410B" w:rsidRPr="0014410B">
        <w:t>nostri</w:t>
      </w:r>
      <w:proofErr w:type="spellEnd"/>
      <w:r w:rsidR="0014410B" w:rsidRPr="0014410B">
        <w:t xml:space="preserve"> Jesu Christi</w:t>
      </w:r>
      <w:r w:rsidR="0014410B">
        <w:t>,” or “the Year of Our Lord Jesus Christ</w:t>
      </w:r>
      <w:r w:rsidR="00343C3D">
        <w:t>.</w:t>
      </w:r>
      <w:r w:rsidR="0014410B">
        <w:t xml:space="preserve">” </w:t>
      </w:r>
      <w:r w:rsidR="00120360">
        <w:t>It</w:t>
      </w:r>
      <w:r w:rsidR="0014410B">
        <w:t xml:space="preserve"> took another 300 years for that</w:t>
      </w:r>
      <w:r w:rsidR="00120360">
        <w:t xml:space="preserve"> change</w:t>
      </w:r>
      <w:r w:rsidR="0014410B">
        <w:t xml:space="preserve"> to fully catch on</w:t>
      </w:r>
      <w:r>
        <w:t xml:space="preserve">; it </w:t>
      </w:r>
      <w:r w:rsidR="00F94C8E">
        <w:t>remains in use to this day</w:t>
      </w:r>
      <w:r w:rsidR="0014410B">
        <w:t>.</w:t>
      </w:r>
    </w:p>
    <w:p w:rsidR="003976A6" w:rsidRDefault="0014410B" w:rsidP="003976A6">
      <w:r>
        <w:t xml:space="preserve">Gregory XIII’s calendar change was done for </w:t>
      </w:r>
      <w:r w:rsidR="00120360">
        <w:t>practical reasons, not religious</w:t>
      </w:r>
      <w:r w:rsidR="009A44AB">
        <w:t>, that is true</w:t>
      </w:r>
      <w:r w:rsidR="00120360">
        <w:t xml:space="preserve">. </w:t>
      </w:r>
      <w:r w:rsidR="00343C3D">
        <w:t xml:space="preserve">The </w:t>
      </w:r>
      <w:r w:rsidR="009A44AB">
        <w:t>Julian</w:t>
      </w:r>
      <w:r w:rsidR="00F94C8E">
        <w:t xml:space="preserve"> calendar </w:t>
      </w:r>
      <w:r w:rsidR="00120360">
        <w:t>overestimated the length of a solar year</w:t>
      </w:r>
      <w:r w:rsidR="00343C3D">
        <w:t xml:space="preserve"> by</w:t>
      </w:r>
      <w:r w:rsidR="00120360">
        <w:t xml:space="preserve"> </w:t>
      </w:r>
      <w:r w:rsidR="00120360" w:rsidRPr="00120360">
        <w:t>0.0078 days</w:t>
      </w:r>
      <w:r w:rsidR="00120360">
        <w:t>, or 11 minutes and 14 seconds. By Gregory XIII’s time, the Julian calendar was off by 12.7 days.</w:t>
      </w:r>
      <w:r w:rsidR="003976A6">
        <w:t xml:space="preserve"> </w:t>
      </w:r>
      <w:r w:rsidR="009A44AB">
        <w:t>His</w:t>
      </w:r>
      <w:r w:rsidR="008934EF" w:rsidRPr="0014410B">
        <w:t xml:space="preserve"> calendar </w:t>
      </w:r>
      <w:r w:rsidR="00120360">
        <w:t>nevertheless</w:t>
      </w:r>
      <w:r w:rsidR="00120360" w:rsidRPr="0014410B">
        <w:t xml:space="preserve"> </w:t>
      </w:r>
      <w:r w:rsidR="008934EF" w:rsidRPr="0014410B">
        <w:t>has a religious orientation</w:t>
      </w:r>
      <w:r w:rsidR="00120360">
        <w:t>, as</w:t>
      </w:r>
      <w:r w:rsidR="008934EF" w:rsidRPr="0014410B">
        <w:t xml:space="preserve"> can be seen</w:t>
      </w:r>
      <w:r w:rsidR="00343C3D">
        <w:t xml:space="preserve"> by the continued use of A.D. instead of C.E. (Comm</w:t>
      </w:r>
      <w:r w:rsidR="00F94C8E">
        <w:t>o</w:t>
      </w:r>
      <w:r w:rsidR="00343C3D">
        <w:t>n Era)</w:t>
      </w:r>
      <w:r w:rsidR="003976A6">
        <w:t>.</w:t>
      </w:r>
    </w:p>
    <w:p w:rsidR="0014410B" w:rsidRDefault="003976A6" w:rsidP="003976A6">
      <w:r>
        <w:t xml:space="preserve">It also can be seen </w:t>
      </w:r>
      <w:r w:rsidR="008934EF" w:rsidRPr="0014410B">
        <w:t xml:space="preserve">in how and when nations adopted it. Catholic nations </w:t>
      </w:r>
      <w:r w:rsidR="00F94C8E">
        <w:t>di</w:t>
      </w:r>
      <w:r w:rsidR="0047344D">
        <w:t>d</w:t>
      </w:r>
      <w:r w:rsidR="00F94C8E">
        <w:t xml:space="preserve"> so</w:t>
      </w:r>
      <w:r w:rsidR="008934EF" w:rsidRPr="0014410B">
        <w:t xml:space="preserve"> almost immediately. Protestant countries, for the most part, </w:t>
      </w:r>
      <w:r w:rsidR="00E42F80">
        <w:t xml:space="preserve">viewed it as a </w:t>
      </w:r>
      <w:r w:rsidR="009A600E">
        <w:t xml:space="preserve">Catholic </w:t>
      </w:r>
      <w:r w:rsidR="00E42F80">
        <w:t xml:space="preserve">religious change, and so </w:t>
      </w:r>
      <w:r w:rsidR="009A600E">
        <w:t xml:space="preserve">resisted </w:t>
      </w:r>
      <w:r w:rsidR="009A600E">
        <w:lastRenderedPageBreak/>
        <w:t>changing for</w:t>
      </w:r>
      <w:r w:rsidR="008934EF" w:rsidRPr="0014410B">
        <w:t xml:space="preserve"> 100 years or more.</w:t>
      </w:r>
      <w:r w:rsidR="00120360">
        <w:t xml:space="preserve"> </w:t>
      </w:r>
      <w:r w:rsidR="008934EF" w:rsidRPr="0014410B">
        <w:t xml:space="preserve">Britain, which abhorred anything coming from Rome, </w:t>
      </w:r>
      <w:r w:rsidR="00343C3D">
        <w:t>st</w:t>
      </w:r>
      <w:r w:rsidR="00F94C8E">
        <w:t>u</w:t>
      </w:r>
      <w:r w:rsidR="00343C3D">
        <w:t xml:space="preserve">ck with </w:t>
      </w:r>
      <w:r w:rsidR="00F94C8E">
        <w:t>Caesar’s</w:t>
      </w:r>
      <w:r w:rsidR="00343C3D">
        <w:t xml:space="preserve"> calendar</w:t>
      </w:r>
      <w:r w:rsidR="00120360">
        <w:t xml:space="preserve"> for</w:t>
      </w:r>
      <w:r w:rsidR="00343C3D">
        <w:t xml:space="preserve"> another</w:t>
      </w:r>
      <w:r w:rsidR="00120360">
        <w:t xml:space="preserve"> 170 years</w:t>
      </w:r>
      <w:r w:rsidR="008934EF" w:rsidRPr="0014410B">
        <w:t xml:space="preserve">. Japan and Egypt waited about 300 years to </w:t>
      </w:r>
      <w:r w:rsidR="00343C3D">
        <w:t>do so</w:t>
      </w:r>
      <w:r w:rsidR="008934EF" w:rsidRPr="0014410B">
        <w:t xml:space="preserve">. The Balkan states and Russia, which followed the Eastern rite, </w:t>
      </w:r>
      <w:r w:rsidR="00F94C8E">
        <w:t xml:space="preserve">did not sign on </w:t>
      </w:r>
      <w:r w:rsidR="008934EF" w:rsidRPr="0014410B">
        <w:t xml:space="preserve">until </w:t>
      </w:r>
      <w:r w:rsidR="00120360">
        <w:t xml:space="preserve">February </w:t>
      </w:r>
      <w:r w:rsidR="00343C3D">
        <w:t>19</w:t>
      </w:r>
      <w:r w:rsidR="00120360">
        <w:t>18</w:t>
      </w:r>
      <w:r w:rsidR="008934EF" w:rsidRPr="0014410B">
        <w:t>. Most Muslim states tolerate it, because it is the calendar the rest of the world uses (which is also our excuse), but they prefer their own.</w:t>
      </w:r>
    </w:p>
    <w:p w:rsidR="0014410B" w:rsidRDefault="008934EF" w:rsidP="0014410B">
      <w:r w:rsidRPr="0014410B">
        <w:t xml:space="preserve">Jewish law tells us to avoid even the most innocent behavior if there is </w:t>
      </w:r>
      <w:r w:rsidR="00343C3D">
        <w:t xml:space="preserve">merely </w:t>
      </w:r>
      <w:r w:rsidRPr="0014410B">
        <w:t xml:space="preserve">the appearance of apostasy in it. </w:t>
      </w:r>
      <w:r w:rsidR="00343C3D">
        <w:t>BT</w:t>
      </w:r>
      <w:r w:rsidRPr="0014410B">
        <w:t xml:space="preserve"> </w:t>
      </w:r>
      <w:proofErr w:type="spellStart"/>
      <w:r w:rsidRPr="0014410B">
        <w:t>Avodah</w:t>
      </w:r>
      <w:proofErr w:type="spellEnd"/>
      <w:r w:rsidRPr="0014410B">
        <w:t xml:space="preserve"> </w:t>
      </w:r>
      <w:proofErr w:type="spellStart"/>
      <w:r w:rsidRPr="0014410B">
        <w:t>Zarah</w:t>
      </w:r>
      <w:proofErr w:type="spellEnd"/>
      <w:r w:rsidRPr="0014410B">
        <w:t xml:space="preserve"> 12a</w:t>
      </w:r>
      <w:r w:rsidR="00343C3D">
        <w:t xml:space="preserve"> offers</w:t>
      </w:r>
      <w:r w:rsidRPr="0014410B">
        <w:t xml:space="preserve"> several examples of such innocent behavior: bending before an idol to remove a splinter from one’s foot</w:t>
      </w:r>
      <w:r w:rsidR="00343C3D">
        <w:t>, or</w:t>
      </w:r>
      <w:r w:rsidRPr="0014410B">
        <w:t xml:space="preserve"> pick</w:t>
      </w:r>
      <w:r w:rsidR="00F94C8E">
        <w:t>ing</w:t>
      </w:r>
      <w:r w:rsidRPr="0014410B">
        <w:t xml:space="preserve"> up </w:t>
      </w:r>
      <w:r w:rsidR="00F94C8E">
        <w:t>a</w:t>
      </w:r>
      <w:r w:rsidRPr="0014410B">
        <w:t xml:space="preserve"> </w:t>
      </w:r>
      <w:r w:rsidR="00343C3D" w:rsidRPr="0014410B">
        <w:t xml:space="preserve">dropped </w:t>
      </w:r>
      <w:r w:rsidRPr="0014410B">
        <w:t>coin</w:t>
      </w:r>
      <w:r w:rsidR="00343C3D">
        <w:t xml:space="preserve">. </w:t>
      </w:r>
      <w:r w:rsidR="00F94C8E">
        <w:t>Also included</w:t>
      </w:r>
      <w:r w:rsidR="00343C3D">
        <w:t xml:space="preserve"> </w:t>
      </w:r>
      <w:r w:rsidR="000F1096">
        <w:t xml:space="preserve">is any action that </w:t>
      </w:r>
      <w:r w:rsidR="000F1096" w:rsidRPr="0014410B">
        <w:t>could give the appearance of kissing an idol</w:t>
      </w:r>
      <w:r w:rsidR="000F1096">
        <w:t xml:space="preserve">, such as </w:t>
      </w:r>
      <w:r w:rsidR="00F94C8E">
        <w:t xml:space="preserve">stooping </w:t>
      </w:r>
      <w:r w:rsidRPr="0014410B">
        <w:t>to drink from a spring in which an idol has been placed</w:t>
      </w:r>
      <w:r w:rsidR="00343C3D">
        <w:t>,</w:t>
      </w:r>
      <w:r w:rsidRPr="0014410B">
        <w:t xml:space="preserve"> and drinking from fountains shaped like </w:t>
      </w:r>
      <w:r w:rsidR="00343C3D">
        <w:t>people</w:t>
      </w:r>
      <w:r w:rsidRPr="0014410B">
        <w:t>.</w:t>
      </w:r>
    </w:p>
    <w:p w:rsidR="00343C3D" w:rsidRDefault="008934EF" w:rsidP="0014410B">
      <w:r w:rsidRPr="0014410B">
        <w:t>These may sound silly, but there is nothing silly about them.</w:t>
      </w:r>
    </w:p>
    <w:p w:rsidR="0014410B" w:rsidRDefault="008934EF" w:rsidP="0014410B">
      <w:r w:rsidRPr="0014410B">
        <w:t>We live in a world in which appearances are everything. Just because we live by the secular calendar does not mean we have to celebrate doing so.</w:t>
      </w:r>
    </w:p>
    <w:p w:rsidR="008934EF" w:rsidRDefault="008934EF" w:rsidP="00BA1F89">
      <w:r w:rsidRPr="0014410B">
        <w:t>We have our own holidays and festivals.</w:t>
      </w:r>
      <w:r w:rsidR="00F94C8E">
        <w:t xml:space="preserve"> I am not saying not </w:t>
      </w:r>
      <w:r w:rsidR="009A44AB">
        <w:t xml:space="preserve">to </w:t>
      </w:r>
      <w:r w:rsidR="00F94C8E">
        <w:t xml:space="preserve">celebrate </w:t>
      </w:r>
      <w:r w:rsidR="00E42F80">
        <w:t xml:space="preserve">secular </w:t>
      </w:r>
      <w:r w:rsidR="00F94C8E">
        <w:t>New Year’s.</w:t>
      </w:r>
      <w:r w:rsidRPr="0014410B">
        <w:t xml:space="preserve"> Before we celebrate someone else’s</w:t>
      </w:r>
      <w:r w:rsidR="00F94C8E">
        <w:t xml:space="preserve"> festival</w:t>
      </w:r>
      <w:r w:rsidRPr="0014410B">
        <w:t>,</w:t>
      </w:r>
      <w:r w:rsidR="00F94C8E">
        <w:t xml:space="preserve"> however,</w:t>
      </w:r>
      <w:r w:rsidRPr="0014410B">
        <w:t xml:space="preserve"> let us relearn how to celebrate our own special days. Shabbat shalom</w:t>
      </w:r>
      <w:r w:rsidR="00343C3D">
        <w:t xml:space="preserve">, Chag </w:t>
      </w:r>
      <w:proofErr w:type="spellStart"/>
      <w:r w:rsidR="00343C3D">
        <w:t>Urim</w:t>
      </w:r>
      <w:proofErr w:type="spellEnd"/>
      <w:r w:rsidR="00343C3D">
        <w:t xml:space="preserve"> sameach (what is left o</w:t>
      </w:r>
      <w:bookmarkStart w:id="0" w:name="_GoBack"/>
      <w:bookmarkEnd w:id="0"/>
      <w:r w:rsidR="00343C3D">
        <w:t xml:space="preserve">f </w:t>
      </w:r>
      <w:r w:rsidR="009A44AB">
        <w:t>Chanukah</w:t>
      </w:r>
      <w:r w:rsidR="00343C3D">
        <w:t>), and happy Rosh Chodesh Tevet</w:t>
      </w:r>
      <w:r w:rsidRPr="0014410B">
        <w:t>.</w:t>
      </w:r>
    </w:p>
    <w:p w:rsidR="009A44AB" w:rsidRPr="0014410B" w:rsidRDefault="009A44AB" w:rsidP="00BA1F89"/>
    <w:sectPr w:rsidR="009A44AB" w:rsidRPr="0014410B" w:rsidSect="00A962C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2903" w:rsidRDefault="00342903" w:rsidP="00D10237">
      <w:pPr>
        <w:spacing w:after="0" w:line="240" w:lineRule="auto"/>
      </w:pPr>
      <w:r>
        <w:separator/>
      </w:r>
    </w:p>
  </w:endnote>
  <w:endnote w:type="continuationSeparator" w:id="0">
    <w:p w:rsidR="00342903" w:rsidRDefault="00342903" w:rsidP="00D1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2903" w:rsidRDefault="00342903" w:rsidP="00D10237">
      <w:pPr>
        <w:spacing w:after="0" w:line="240" w:lineRule="auto"/>
      </w:pPr>
      <w:r>
        <w:separator/>
      </w:r>
    </w:p>
  </w:footnote>
  <w:footnote w:type="continuationSeparator" w:id="0">
    <w:p w:rsidR="00342903" w:rsidRDefault="00342903" w:rsidP="00D1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68"/>
    <w:rsid w:val="000B633C"/>
    <w:rsid w:val="000F1096"/>
    <w:rsid w:val="00120360"/>
    <w:rsid w:val="0014410B"/>
    <w:rsid w:val="001A6025"/>
    <w:rsid w:val="00226B72"/>
    <w:rsid w:val="00267868"/>
    <w:rsid w:val="00280FF8"/>
    <w:rsid w:val="00342903"/>
    <w:rsid w:val="00343C3D"/>
    <w:rsid w:val="003976A6"/>
    <w:rsid w:val="0041081B"/>
    <w:rsid w:val="0047344D"/>
    <w:rsid w:val="00477127"/>
    <w:rsid w:val="006C6021"/>
    <w:rsid w:val="00830302"/>
    <w:rsid w:val="008934EF"/>
    <w:rsid w:val="009A44AB"/>
    <w:rsid w:val="009A600E"/>
    <w:rsid w:val="00A5000C"/>
    <w:rsid w:val="00AA1F18"/>
    <w:rsid w:val="00B36C2A"/>
    <w:rsid w:val="00BA1F89"/>
    <w:rsid w:val="00C565B3"/>
    <w:rsid w:val="00C7673E"/>
    <w:rsid w:val="00C87229"/>
    <w:rsid w:val="00CE0780"/>
    <w:rsid w:val="00D10237"/>
    <w:rsid w:val="00D90027"/>
    <w:rsid w:val="00E42F80"/>
    <w:rsid w:val="00F94C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FDFDA6"/>
  <w15:chartTrackingRefBased/>
  <w15:docId w15:val="{BE13FD74-58AA-944C-A029-B749F73E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styleId="PlainText">
    <w:name w:val="Plain Text"/>
    <w:basedOn w:val="Normal"/>
    <w:link w:val="PlainTextChar"/>
    <w:uiPriority w:val="99"/>
    <w:unhideWhenUsed/>
    <w:rsid w:val="00A962C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962C7"/>
    <w:rPr>
      <w:rFonts w:ascii="Consolas" w:hAnsi="Consolas" w:cs="Consolas"/>
      <w:sz w:val="21"/>
      <w:szCs w:val="21"/>
    </w:rPr>
  </w:style>
  <w:style w:type="character" w:customStyle="1" w:styleId="apple-converted-space">
    <w:name w:val="apple-converted-space"/>
    <w:basedOn w:val="DefaultParagraphFont"/>
    <w:rsid w:val="00120360"/>
  </w:style>
  <w:style w:type="paragraph" w:styleId="NormalWeb">
    <w:name w:val="Normal (Web)"/>
    <w:basedOn w:val="Normal"/>
    <w:uiPriority w:val="99"/>
    <w:semiHidden/>
    <w:unhideWhenUsed/>
    <w:rsid w:val="00120360"/>
    <w:pPr>
      <w:spacing w:before="100" w:beforeAutospacing="1" w:after="100" w:afterAutospacing="1" w:line="240" w:lineRule="auto"/>
      <w:ind w:firstLine="0"/>
    </w:pPr>
    <w:rPr>
      <w:rFonts w:ascii="Times New Roman" w:hAnsi="Times New Roman"/>
      <w:sz w:val="24"/>
    </w:rPr>
  </w:style>
  <w:style w:type="paragraph" w:styleId="Footer">
    <w:name w:val="footer"/>
    <w:basedOn w:val="Normal"/>
    <w:link w:val="FooterChar"/>
    <w:uiPriority w:val="99"/>
    <w:unhideWhenUsed/>
    <w:rsid w:val="00D1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37"/>
    <w:rPr>
      <w:rFonts w:cs="Times New Roman"/>
      <w:sz w:val="22"/>
    </w:rPr>
  </w:style>
  <w:style w:type="character" w:styleId="PageNumber">
    <w:name w:val="page number"/>
    <w:basedOn w:val="DefaultParagraphFont"/>
    <w:uiPriority w:val="99"/>
    <w:semiHidden/>
    <w:unhideWhenUsed/>
    <w:rsid w:val="00D1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1758">
      <w:bodyDiv w:val="1"/>
      <w:marLeft w:val="0"/>
      <w:marRight w:val="0"/>
      <w:marTop w:val="0"/>
      <w:marBottom w:val="0"/>
      <w:divBdr>
        <w:top w:val="none" w:sz="0" w:space="0" w:color="auto"/>
        <w:left w:val="none" w:sz="0" w:space="0" w:color="auto"/>
        <w:bottom w:val="none" w:sz="0" w:space="0" w:color="auto"/>
        <w:right w:val="none" w:sz="0" w:space="0" w:color="auto"/>
      </w:divBdr>
    </w:div>
    <w:div w:id="913663020">
      <w:bodyDiv w:val="1"/>
      <w:marLeft w:val="0"/>
      <w:marRight w:val="0"/>
      <w:marTop w:val="0"/>
      <w:marBottom w:val="0"/>
      <w:divBdr>
        <w:top w:val="none" w:sz="0" w:space="0" w:color="auto"/>
        <w:left w:val="none" w:sz="0" w:space="0" w:color="auto"/>
        <w:bottom w:val="none" w:sz="0" w:space="0" w:color="auto"/>
        <w:right w:val="none" w:sz="0" w:space="0" w:color="auto"/>
      </w:divBdr>
    </w:div>
    <w:div w:id="1072199492">
      <w:bodyDiv w:val="1"/>
      <w:marLeft w:val="0"/>
      <w:marRight w:val="0"/>
      <w:marTop w:val="0"/>
      <w:marBottom w:val="0"/>
      <w:divBdr>
        <w:top w:val="none" w:sz="0" w:space="0" w:color="auto"/>
        <w:left w:val="none" w:sz="0" w:space="0" w:color="auto"/>
        <w:bottom w:val="none" w:sz="0" w:space="0" w:color="auto"/>
        <w:right w:val="none" w:sz="0" w:space="0" w:color="auto"/>
      </w:divBdr>
    </w:div>
    <w:div w:id="1469014711">
      <w:bodyDiv w:val="1"/>
      <w:marLeft w:val="0"/>
      <w:marRight w:val="0"/>
      <w:marTop w:val="0"/>
      <w:marBottom w:val="0"/>
      <w:divBdr>
        <w:top w:val="none" w:sz="0" w:space="0" w:color="auto"/>
        <w:left w:val="none" w:sz="0" w:space="0" w:color="auto"/>
        <w:bottom w:val="none" w:sz="0" w:space="0" w:color="auto"/>
        <w:right w:val="none" w:sz="0" w:space="0" w:color="auto"/>
      </w:divBdr>
    </w:div>
    <w:div w:id="17944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3</Pages>
  <Words>1454</Words>
  <Characters>7026</Characters>
  <Application>Microsoft Office Word</Application>
  <DocSecurity>0</DocSecurity>
  <Lines>101</Lines>
  <Paragraphs>21</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23</cp:revision>
  <cp:lastPrinted>2019-12-22T20:29:00Z</cp:lastPrinted>
  <dcterms:created xsi:type="dcterms:W3CDTF">2019-12-20T19:44:00Z</dcterms:created>
  <dcterms:modified xsi:type="dcterms:W3CDTF">2019-12-23T12:56:00Z</dcterms:modified>
</cp:coreProperties>
</file>