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702" w:rsidRDefault="005A5702">
      <w:r>
        <w:t>+</w:t>
      </w:r>
      <w:proofErr w:type="spellStart"/>
      <w:r>
        <w:t>shammai</w:t>
      </w:r>
      <w:proofErr w:type="spellEnd"/>
      <w:r>
        <w:t xml:space="preserve"> 1011+</w:t>
      </w:r>
    </w:p>
    <w:p w:rsidR="005A5702" w:rsidRDefault="005A5702"/>
    <w:p w:rsidR="005A5702" w:rsidRDefault="005A5702">
      <w:r>
        <w:t>Why every day should be Simchat Torah</w:t>
      </w:r>
    </w:p>
    <w:p w:rsidR="005A5702" w:rsidRDefault="005A5702">
      <w:r>
        <w:t>Shammai Engelmayer</w:t>
      </w:r>
    </w:p>
    <w:p w:rsidR="00C565B3" w:rsidRDefault="00282697">
      <w:bookmarkStart w:id="0" w:name="_GoBack"/>
      <w:bookmarkEnd w:id="0"/>
      <w:r>
        <w:t xml:space="preserve">Tuesday in the Diaspora (including in many Reform communities) is Simchat Torah, the day we conclude the annual cycle of Torah readings and begin a new cycle. </w:t>
      </w:r>
      <w:r w:rsidR="0003616E">
        <w:t>In Israel</w:t>
      </w:r>
      <w:r w:rsidR="00AA2024">
        <w:t xml:space="preserve"> and in some Reform </w:t>
      </w:r>
      <w:r w:rsidR="00CB3A2A">
        <w:t>communities</w:t>
      </w:r>
      <w:r w:rsidR="0003616E">
        <w:t xml:space="preserve">, it will be celebrated on Monday. </w:t>
      </w:r>
      <w:r>
        <w:t>There will be lots of dancing and singing, flag-waving aplenty, and jelly apples for the children</w:t>
      </w:r>
      <w:r w:rsidR="0003616E">
        <w:t xml:space="preserve"> (common sense about what children should not eat notwithstanding)</w:t>
      </w:r>
      <w:r>
        <w:t>.</w:t>
      </w:r>
    </w:p>
    <w:p w:rsidR="00282697" w:rsidRDefault="00282697">
      <w:r>
        <w:t>Too many people, of course, will not be doing any of this because, after all, the Torah is from another age, has nothing to say to any of us moderns, and is filled with “laws” that have no bearing on life in the 21st century.</w:t>
      </w:r>
    </w:p>
    <w:p w:rsidR="00282697" w:rsidRDefault="00282697">
      <w:r>
        <w:t xml:space="preserve">Seriously, </w:t>
      </w:r>
      <w:r w:rsidR="0003616E">
        <w:t xml:space="preserve">they say, </w:t>
      </w:r>
      <w:r>
        <w:t>how can we relate to a law that tells us not to tear down the fruit-bearing tree of our enemy in wartime if we need a battering ram to knock down the city gate? How can we relate to a law that tells us not to move the boundary marker of our neighbor</w:t>
      </w:r>
      <w:r w:rsidR="0003616E">
        <w:t xml:space="preserve"> when we</w:t>
      </w:r>
      <w:r w:rsidR="00CB3A2A">
        <w:t xml:space="preserve"> have</w:t>
      </w:r>
      <w:r w:rsidR="0003616E">
        <w:t xml:space="preserve"> never even heard of a boundary marker</w:t>
      </w:r>
      <w:r>
        <w:t xml:space="preserve">? How can we relate to a law that tells us we not only </w:t>
      </w:r>
      <w:r w:rsidR="00F6622D">
        <w:t>must</w:t>
      </w:r>
      <w:r>
        <w:t xml:space="preserve"> return a debtor’s pledge to </w:t>
      </w:r>
      <w:r w:rsidR="0003616E">
        <w:t>him or her</w:t>
      </w:r>
      <w:r>
        <w:t xml:space="preserve"> each evening, but we cannot enter his or her home in the morning to retrieve it for the day? How can we relate to a law as silly as “do not put a stumbling block before a blind person,” as if any</w:t>
      </w:r>
      <w:r w:rsidR="00F6622D">
        <w:t xml:space="preserve"> sa</w:t>
      </w:r>
      <w:r>
        <w:t xml:space="preserve">ne </w:t>
      </w:r>
      <w:r w:rsidR="00F6622D">
        <w:t xml:space="preserve">person </w:t>
      </w:r>
      <w:r>
        <w:t xml:space="preserve">would ever do such a thing, or </w:t>
      </w:r>
      <w:r w:rsidR="0003616E">
        <w:t xml:space="preserve">its </w:t>
      </w:r>
      <w:r w:rsidR="00F6622D">
        <w:t>neighboring</w:t>
      </w:r>
      <w:r w:rsidR="0003616E">
        <w:t xml:space="preserve"> law warning us not to </w:t>
      </w:r>
      <w:r>
        <w:t>curs</w:t>
      </w:r>
      <w:r w:rsidR="0003616E">
        <w:t>e</w:t>
      </w:r>
      <w:r>
        <w:t xml:space="preserve"> </w:t>
      </w:r>
      <w:r w:rsidR="0003616E">
        <w:t>a deaf person,</w:t>
      </w:r>
      <w:r>
        <w:t xml:space="preserve"> who cannot hear us in any case? And then there are those silly rules about Shabbat, which clearly interfere with a person’s ability to earn a livelihood (consider how many business deals are made on a golf course, for example).</w:t>
      </w:r>
    </w:p>
    <w:p w:rsidR="00282697" w:rsidRDefault="00282697">
      <w:r>
        <w:t>Really. Let us get serious here</w:t>
      </w:r>
      <w:r w:rsidR="0003616E">
        <w:t>, they say</w:t>
      </w:r>
      <w:r>
        <w:t>. Why celebrate something so out-of-</w:t>
      </w:r>
      <w:r w:rsidR="0003616E">
        <w:t>touch</w:t>
      </w:r>
      <w:r>
        <w:t xml:space="preserve"> with the world today?</w:t>
      </w:r>
    </w:p>
    <w:p w:rsidR="00282697" w:rsidRDefault="00350208">
      <w:r>
        <w:t>S</w:t>
      </w:r>
      <w:r w:rsidR="00282697">
        <w:t>o let us get serious</w:t>
      </w:r>
      <w:r w:rsidR="00CB3A2A">
        <w:t>, really</w:t>
      </w:r>
      <w:r w:rsidR="00282697">
        <w:t>. The Torah is not only something to dance and sing over, it is a document that we should cherish and observe—yes, observe. As this column has noted on many occasions, there is nothing antiquated or absurd about what it has to say. We just need to understand how it says what it says, and what we are supposed to do with that. The Torah was written to be relevant in all times, in all places, and in all circumstances. To write a lawbook that spells all that out in detail was impossible 3,5</w:t>
      </w:r>
      <w:r w:rsidR="0003616E">
        <w:t>0</w:t>
      </w:r>
      <w:r w:rsidR="00282697">
        <w:t xml:space="preserve">0 years ago, </w:t>
      </w:r>
      <w:r w:rsidR="0003616E">
        <w:t>it</w:t>
      </w:r>
      <w:r w:rsidR="00282697">
        <w:t xml:space="preserve"> continues to be impossible today</w:t>
      </w:r>
      <w:r w:rsidR="0003616E">
        <w:t>, and i</w:t>
      </w:r>
      <w:r w:rsidR="00282697">
        <w:t>t will still be impossible 3,500 years from now.</w:t>
      </w:r>
    </w:p>
    <w:p w:rsidR="00282697" w:rsidRDefault="00282697">
      <w:r>
        <w:t xml:space="preserve">The Torah gets around the difficulty by speaking in “chapter headings,” as I call them. It is the job of </w:t>
      </w:r>
      <w:r w:rsidR="00F6622D">
        <w:t xml:space="preserve">all of us in </w:t>
      </w:r>
      <w:r>
        <w:t>every generation to fill in those chapters</w:t>
      </w:r>
      <w:r w:rsidR="0003616E">
        <w:t xml:space="preserve"> to meet new situations</w:t>
      </w:r>
      <w:r>
        <w:t>.</w:t>
      </w:r>
    </w:p>
    <w:p w:rsidR="00282697" w:rsidRDefault="00282697" w:rsidP="00282697">
      <w:r>
        <w:t xml:space="preserve">Let us begin with the fruit-bearing tree, a favorite topic in this space. </w:t>
      </w:r>
      <w:r w:rsidR="0003616E">
        <w:t>A</w:t>
      </w:r>
      <w:r>
        <w:t xml:space="preserve"> fruit-bearing tree at its most basic is something that is useful to people and everything else with a breath of life in it. It is also useful for the environment. So when the Torah says not to wantonly destroy it</w:t>
      </w:r>
      <w:r w:rsidR="00AA2024">
        <w:t>,</w:t>
      </w:r>
      <w:r>
        <w:t xml:space="preserve"> even when there </w:t>
      </w:r>
      <w:r w:rsidR="0003616E">
        <w:t>appears to be a</w:t>
      </w:r>
      <w:r>
        <w:t xml:space="preserve"> need to do so (battering rams were needed in times of war), it is telling us we may not destroy an item of value to anyone or anything</w:t>
      </w:r>
      <w:r w:rsidR="0003616E">
        <w:t>—any item, even a tiny mustard seed according to one medieval legal authority (</w:t>
      </w:r>
      <w:proofErr w:type="spellStart"/>
      <w:r w:rsidR="0003616E">
        <w:t>posek</w:t>
      </w:r>
      <w:proofErr w:type="spellEnd"/>
      <w:r w:rsidR="0003616E">
        <w:t>)</w:t>
      </w:r>
      <w:r>
        <w:t>. We have a library-full of laws filling in that chapter heading. We know these laws as “</w:t>
      </w:r>
      <w:proofErr w:type="spellStart"/>
      <w:r>
        <w:t>bal</w:t>
      </w:r>
      <w:proofErr w:type="spellEnd"/>
      <w:r>
        <w:t xml:space="preserve"> </w:t>
      </w:r>
      <w:proofErr w:type="spellStart"/>
      <w:r>
        <w:t>tashchit</w:t>
      </w:r>
      <w:proofErr w:type="spellEnd"/>
      <w:r>
        <w:t>,” do not destroy.</w:t>
      </w:r>
    </w:p>
    <w:p w:rsidR="00282697" w:rsidRDefault="00282697" w:rsidP="00282697">
      <w:r>
        <w:lastRenderedPageBreak/>
        <w:t xml:space="preserve">Based on this law, a rabbi named Zutra banned burning fuel of any kind, fossil or naturally replenishing fuel (such as olive oil), with abandon. </w:t>
      </w:r>
      <w:r w:rsidRPr="00282697">
        <w:t>(See the Babylonian Talmud tractate Shabbat 67b.)</w:t>
      </w:r>
      <w:r>
        <w:t xml:space="preserve"> </w:t>
      </w:r>
      <w:r w:rsidRPr="00282697">
        <w:t>Rashi explain</w:t>
      </w:r>
      <w:r>
        <w:t>ed</w:t>
      </w:r>
      <w:r w:rsidRPr="00282697">
        <w:t xml:space="preserve"> the </w:t>
      </w:r>
      <w:r>
        <w:t>ruling</w:t>
      </w:r>
      <w:r w:rsidRPr="00282697">
        <w:t xml:space="preserve"> this way: </w:t>
      </w:r>
      <w:r>
        <w:t>Any action that</w:t>
      </w:r>
      <w:r w:rsidRPr="00282697">
        <w:t xml:space="preserve"> requir</w:t>
      </w:r>
      <w:r>
        <w:t>es burning</w:t>
      </w:r>
      <w:r w:rsidRPr="00282697">
        <w:t xml:space="preserve"> more fuel than necessary is a waste of resources and, therefore, violates </w:t>
      </w:r>
      <w:proofErr w:type="spellStart"/>
      <w:r>
        <w:t>bal</w:t>
      </w:r>
      <w:proofErr w:type="spellEnd"/>
      <w:r>
        <w:t xml:space="preserve"> </w:t>
      </w:r>
      <w:proofErr w:type="spellStart"/>
      <w:r>
        <w:t>tashchit</w:t>
      </w:r>
      <w:proofErr w:type="spellEnd"/>
      <w:r w:rsidRPr="00282697">
        <w:t>.</w:t>
      </w:r>
      <w:r>
        <w:t xml:space="preserve"> Zutra issued that ruling nearly 2,000 years ago; to this day, no civil authority has issued a similar </w:t>
      </w:r>
      <w:r w:rsidR="00C85630">
        <w:t>ruling</w:t>
      </w:r>
      <w:r>
        <w:t xml:space="preserve">. If we </w:t>
      </w:r>
      <w:r w:rsidR="0003616E">
        <w:t xml:space="preserve">seriously </w:t>
      </w:r>
      <w:r>
        <w:t xml:space="preserve">follow his ruling, we would </w:t>
      </w:r>
      <w:r w:rsidR="0003616E">
        <w:t>not</w:t>
      </w:r>
      <w:r>
        <w:t xml:space="preserve"> speed on our roadways or driv</w:t>
      </w:r>
      <w:r w:rsidR="0003616E">
        <w:t>e</w:t>
      </w:r>
      <w:r>
        <w:t xml:space="preserve"> gas-guzzling cars</w:t>
      </w:r>
      <w:r w:rsidR="00C85630">
        <w:t>—a</w:t>
      </w:r>
      <w:r w:rsidR="0003616E">
        <w:t xml:space="preserve">nd global warming </w:t>
      </w:r>
      <w:r w:rsidR="00AA2024">
        <w:t>would</w:t>
      </w:r>
      <w:r w:rsidR="0003616E">
        <w:t xml:space="preserve"> be much less of a problem.</w:t>
      </w:r>
    </w:p>
    <w:p w:rsidR="00282697" w:rsidRDefault="00282697" w:rsidP="00282697">
      <w:pPr>
        <w:rPr>
          <w:rFonts w:ascii="Calibri" w:hAnsi="Calibri" w:cs="Calibri"/>
          <w:szCs w:val="22"/>
        </w:rPr>
      </w:pPr>
      <w:r>
        <w:t xml:space="preserve">The boundary marker law is found in </w:t>
      </w:r>
      <w:r>
        <w:t>Deuteronomy 19:14</w:t>
      </w:r>
      <w:r>
        <w:t xml:space="preserve">. In an agricultural economy, meaning ancient Israel’s economy, moving such a marker meant stealing part of someone else’s livelihood. In other words, this is about business ethics. We have a library-full of laws dealing with that, as well. </w:t>
      </w:r>
      <w:r w:rsidRPr="00E95B55">
        <w:rPr>
          <w:rFonts w:ascii="Calibri" w:hAnsi="Calibri" w:cs="Calibri"/>
          <w:szCs w:val="22"/>
        </w:rPr>
        <w:t xml:space="preserve">The </w:t>
      </w:r>
      <w:r w:rsidR="00F6622D">
        <w:rPr>
          <w:rFonts w:ascii="Calibri" w:hAnsi="Calibri" w:cs="Calibri"/>
          <w:szCs w:val="22"/>
        </w:rPr>
        <w:t xml:space="preserve">Babylonian sage </w:t>
      </w:r>
      <w:proofErr w:type="spellStart"/>
      <w:r w:rsidR="00F6622D">
        <w:rPr>
          <w:rFonts w:ascii="Calibri" w:hAnsi="Calibri" w:cs="Calibri"/>
          <w:szCs w:val="22"/>
        </w:rPr>
        <w:t>Rava</w:t>
      </w:r>
      <w:proofErr w:type="spellEnd"/>
      <w:r w:rsidRPr="00E95B55">
        <w:rPr>
          <w:rFonts w:ascii="Calibri" w:hAnsi="Calibri" w:cs="Calibri"/>
          <w:szCs w:val="22"/>
        </w:rPr>
        <w:t xml:space="preserve"> teaches us</w:t>
      </w:r>
      <w:r>
        <w:rPr>
          <w:rFonts w:ascii="Calibri" w:hAnsi="Calibri" w:cs="Calibri"/>
          <w:szCs w:val="22"/>
        </w:rPr>
        <w:t>, for example</w:t>
      </w:r>
      <w:r w:rsidRPr="00E95B55">
        <w:rPr>
          <w:rFonts w:ascii="Calibri" w:hAnsi="Calibri" w:cs="Calibri"/>
          <w:szCs w:val="22"/>
        </w:rPr>
        <w:t>, “</w:t>
      </w:r>
      <w:r w:rsidR="00F6622D">
        <w:rPr>
          <w:rFonts w:ascii="Calibri" w:hAnsi="Calibri" w:cs="Calibri"/>
          <w:szCs w:val="22"/>
        </w:rPr>
        <w:t>When a person is brought for [his or her final]</w:t>
      </w:r>
      <w:r w:rsidRPr="00E95B55">
        <w:rPr>
          <w:rFonts w:ascii="Calibri" w:hAnsi="Calibri" w:cs="Calibri"/>
          <w:szCs w:val="22"/>
        </w:rPr>
        <w:t xml:space="preserve"> </w:t>
      </w:r>
      <w:r w:rsidR="00F6622D">
        <w:rPr>
          <w:rFonts w:ascii="Calibri" w:hAnsi="Calibri" w:cs="Calibri"/>
          <w:szCs w:val="22"/>
        </w:rPr>
        <w:t>j</w:t>
      </w:r>
      <w:r w:rsidRPr="00E95B55">
        <w:rPr>
          <w:rFonts w:ascii="Calibri" w:hAnsi="Calibri" w:cs="Calibri"/>
          <w:szCs w:val="22"/>
        </w:rPr>
        <w:t xml:space="preserve">udgment, the </w:t>
      </w:r>
      <w:r w:rsidR="00F6622D">
        <w:rPr>
          <w:rFonts w:ascii="Calibri" w:hAnsi="Calibri" w:cs="Calibri"/>
          <w:szCs w:val="22"/>
        </w:rPr>
        <w:t>[</w:t>
      </w:r>
      <w:r w:rsidRPr="00E95B55">
        <w:rPr>
          <w:rFonts w:ascii="Calibri" w:hAnsi="Calibri" w:cs="Calibri"/>
          <w:szCs w:val="22"/>
        </w:rPr>
        <w:t>first</w:t>
      </w:r>
      <w:r w:rsidR="00F6622D">
        <w:rPr>
          <w:rFonts w:ascii="Calibri" w:hAnsi="Calibri" w:cs="Calibri"/>
          <w:szCs w:val="22"/>
        </w:rPr>
        <w:t>]</w:t>
      </w:r>
      <w:r w:rsidRPr="00E95B55">
        <w:rPr>
          <w:rFonts w:ascii="Calibri" w:hAnsi="Calibri" w:cs="Calibri"/>
          <w:szCs w:val="22"/>
        </w:rPr>
        <w:t xml:space="preserve"> question to be asked of </w:t>
      </w:r>
      <w:r w:rsidR="00F6622D">
        <w:rPr>
          <w:rFonts w:ascii="Calibri" w:hAnsi="Calibri" w:cs="Calibri"/>
          <w:szCs w:val="22"/>
        </w:rPr>
        <w:t>that</w:t>
      </w:r>
      <w:r w:rsidRPr="00E95B55">
        <w:rPr>
          <w:rFonts w:ascii="Calibri" w:hAnsi="Calibri" w:cs="Calibri"/>
          <w:szCs w:val="22"/>
        </w:rPr>
        <w:t xml:space="preserve"> person </w:t>
      </w:r>
      <w:r w:rsidR="00F6622D">
        <w:rPr>
          <w:rFonts w:ascii="Calibri" w:hAnsi="Calibri" w:cs="Calibri"/>
          <w:szCs w:val="22"/>
        </w:rPr>
        <w:t xml:space="preserve">[in the heavenly court] </w:t>
      </w:r>
      <w:r w:rsidRPr="00E95B55">
        <w:rPr>
          <w:rFonts w:ascii="Calibri" w:hAnsi="Calibri" w:cs="Calibri"/>
          <w:szCs w:val="22"/>
        </w:rPr>
        <w:t xml:space="preserve">will be, </w:t>
      </w:r>
      <w:r w:rsidR="00F6622D">
        <w:rPr>
          <w:rFonts w:ascii="Calibri" w:hAnsi="Calibri" w:cs="Calibri"/>
          <w:szCs w:val="22"/>
        </w:rPr>
        <w:t xml:space="preserve">‘Did </w:t>
      </w:r>
      <w:proofErr w:type="spellStart"/>
      <w:r w:rsidR="00F6622D">
        <w:rPr>
          <w:rFonts w:ascii="Calibri" w:hAnsi="Calibri" w:cs="Calibri"/>
          <w:szCs w:val="22"/>
        </w:rPr>
        <w:t>you</w:t>
      </w:r>
      <w:proofErr w:type="spellEnd"/>
      <w:r w:rsidR="00F6622D">
        <w:rPr>
          <w:rFonts w:ascii="Calibri" w:hAnsi="Calibri" w:cs="Calibri"/>
          <w:szCs w:val="22"/>
        </w:rPr>
        <w:t xml:space="preserve"> conduct your</w:t>
      </w:r>
      <w:r w:rsidRPr="00E95B55">
        <w:rPr>
          <w:rFonts w:ascii="Calibri" w:hAnsi="Calibri" w:cs="Calibri"/>
          <w:szCs w:val="22"/>
        </w:rPr>
        <w:t xml:space="preserve"> business dealings </w:t>
      </w:r>
      <w:r w:rsidR="00F6622D">
        <w:rPr>
          <w:rFonts w:ascii="Calibri" w:hAnsi="Calibri" w:cs="Calibri"/>
          <w:szCs w:val="22"/>
        </w:rPr>
        <w:t>with integrity</w:t>
      </w:r>
      <w:r w:rsidRPr="00E95B55">
        <w:rPr>
          <w:rFonts w:ascii="Calibri" w:hAnsi="Calibri" w:cs="Calibri"/>
          <w:szCs w:val="22"/>
        </w:rPr>
        <w:t xml:space="preserve">?’” </w:t>
      </w:r>
      <w:r>
        <w:rPr>
          <w:rFonts w:ascii="Calibri" w:hAnsi="Calibri" w:cs="Calibri"/>
          <w:szCs w:val="22"/>
        </w:rPr>
        <w:t>(See BT Shabbat 31a.)</w:t>
      </w:r>
    </w:p>
    <w:p w:rsidR="00282697" w:rsidRDefault="00F6622D">
      <w:r>
        <w:t>T</w:t>
      </w:r>
      <w:r w:rsidR="00282697">
        <w:t xml:space="preserve">he late 19th-early 20th century </w:t>
      </w:r>
      <w:proofErr w:type="spellStart"/>
      <w:r w:rsidR="00282697">
        <w:t>posek</w:t>
      </w:r>
      <w:proofErr w:type="spellEnd"/>
      <w:r w:rsidR="00282697">
        <w:t xml:space="preserve"> Rabbi </w:t>
      </w:r>
      <w:proofErr w:type="spellStart"/>
      <w:r w:rsidR="00282697">
        <w:t>Yisrael</w:t>
      </w:r>
      <w:proofErr w:type="spellEnd"/>
      <w:r w:rsidR="00282697">
        <w:t xml:space="preserve"> Meir Kagan, known as the </w:t>
      </w:r>
      <w:proofErr w:type="spellStart"/>
      <w:r w:rsidR="00282697">
        <w:t>Chofetz</w:t>
      </w:r>
      <w:proofErr w:type="spellEnd"/>
      <w:r w:rsidR="00282697">
        <w:t xml:space="preserve"> Chaim</w:t>
      </w:r>
      <w:r>
        <w:t xml:space="preserve">, once opened a </w:t>
      </w:r>
      <w:r w:rsidR="00282697">
        <w:t xml:space="preserve">store </w:t>
      </w:r>
      <w:r>
        <w:t>that sold herring and groceries</w:t>
      </w:r>
      <w:r w:rsidR="00282697">
        <w:t xml:space="preserve">. </w:t>
      </w:r>
      <w:r>
        <w:t xml:space="preserve">His wife managed the store while he spent his time doing all the weighing and measuring, to make certain no customer was being cheated. </w:t>
      </w:r>
      <w:r w:rsidR="00282697">
        <w:t>His store soon outdistanced all his competitors. He realized, however, that it was not the quality of his product</w:t>
      </w:r>
      <w:r>
        <w:t>s</w:t>
      </w:r>
      <w:r w:rsidR="00282697">
        <w:t xml:space="preserve"> that brought people to his store; it was his fame. </w:t>
      </w:r>
      <w:r w:rsidR="0003616E">
        <w:t xml:space="preserve">That was unfair competition, according to him. </w:t>
      </w:r>
      <w:r w:rsidR="00282697">
        <w:t xml:space="preserve">So he closed </w:t>
      </w:r>
      <w:r>
        <w:t>the</w:t>
      </w:r>
      <w:r w:rsidR="00282697">
        <w:t xml:space="preserve"> store and became an itinerant book-seller, selling only in places where he was not then known. That is </w:t>
      </w:r>
      <w:r>
        <w:t xml:space="preserve">one example of </w:t>
      </w:r>
      <w:r w:rsidR="00282697">
        <w:t>how not to move a neighbor’s boundary marker in the modern world.</w:t>
      </w:r>
    </w:p>
    <w:p w:rsidR="00282697" w:rsidRDefault="00282697" w:rsidP="00282697">
      <w:r>
        <w:t xml:space="preserve">Not being able to enter a debtor’s home to retrieve a pledge is found in </w:t>
      </w:r>
      <w:r>
        <w:t>Deuteronomy 24:10</w:t>
      </w:r>
      <w:r>
        <w:t>. If a creditor has no right to invade the privacy of a debtor’s home to retrieve what is rightfully his</w:t>
      </w:r>
      <w:r w:rsidR="0003616E">
        <w:t xml:space="preserve"> or hers</w:t>
      </w:r>
      <w:r>
        <w:t xml:space="preserve"> to possess until the loan is repaid (the pledge), </w:t>
      </w:r>
      <w:r w:rsidR="0003616E">
        <w:t xml:space="preserve">it follows that </w:t>
      </w:r>
      <w:r>
        <w:t>no one may enter anyone’s home without permission. In the modern world, we call this</w:t>
      </w:r>
      <w:r w:rsidR="0003616E">
        <w:t xml:space="preserve"> 3,500-year-old law</w:t>
      </w:r>
      <w:r>
        <w:t xml:space="preserve"> the right to privacy.</w:t>
      </w:r>
    </w:p>
    <w:p w:rsidR="00282697" w:rsidRPr="00E95B55" w:rsidRDefault="00282697" w:rsidP="00282697">
      <w:r>
        <w:t>Then there is putting a stumbling block before the blind and not cursing a deaf person. (See Leviticus 19:14.) Taking the latter first, if we cannot speak ill to someone who cannot hear us in any case, how can we speak ill to someone who can hear us? This law (and several others) sparked a library-full of laws under the rubric of lashon hara, bad speech</w:t>
      </w:r>
      <w:r w:rsidR="00F6622D">
        <w:t xml:space="preserve"> (the </w:t>
      </w:r>
      <w:proofErr w:type="spellStart"/>
      <w:r w:rsidR="00F6622D">
        <w:t>Chofetz</w:t>
      </w:r>
      <w:proofErr w:type="spellEnd"/>
      <w:r w:rsidR="00F6622D">
        <w:t xml:space="preserve"> Chaim, by the way, is most revered for his book on the subject)</w:t>
      </w:r>
      <w:r>
        <w:t>. On Yom Kippur, we recited the “For the sin of” (</w:t>
      </w:r>
      <w:proofErr w:type="spellStart"/>
      <w:r>
        <w:t>Ahl</w:t>
      </w:r>
      <w:proofErr w:type="spellEnd"/>
      <w:r>
        <w:t xml:space="preserve"> Chet) litany. Among those sins were</w:t>
      </w:r>
      <w:r w:rsidRPr="00E95B55">
        <w:t xml:space="preserve"> “the sin we have committed before You with the utterance of the lips..., in speech…, by impurity of lips…, by folly of the mouth…, by levity..., by deliberate lying..., by slander..., by the conversation of our lips..., by tale-bearing.”</w:t>
      </w:r>
    </w:p>
    <w:p w:rsidR="00282697" w:rsidRDefault="00282697" w:rsidP="00282697">
      <w:r w:rsidRPr="00E95B55">
        <w:t>Th</w:t>
      </w:r>
      <w:r>
        <w:t>o</w:t>
      </w:r>
      <w:r w:rsidRPr="00E95B55">
        <w:t>se nine “sins” ma</w:t>
      </w:r>
      <w:r>
        <w:t>d</w:t>
      </w:r>
      <w:r w:rsidRPr="00E95B55">
        <w:t xml:space="preserve">e up better than one out of every five on the list. It </w:t>
      </w:r>
      <w:r>
        <w:t>is</w:t>
      </w:r>
      <w:r w:rsidRPr="00E95B55">
        <w:t xml:space="preserve"> even more overwhelming</w:t>
      </w:r>
      <w:r>
        <w:t>, however,</w:t>
      </w:r>
      <w:r w:rsidRPr="00E95B55">
        <w:t xml:space="preserve"> if we add some of the other</w:t>
      </w:r>
      <w:r>
        <w:t xml:space="preserve"> </w:t>
      </w:r>
      <w:proofErr w:type="spellStart"/>
      <w:r>
        <w:t>Ahl</w:t>
      </w:r>
      <w:proofErr w:type="spellEnd"/>
      <w:r>
        <w:t xml:space="preserve"> Chet clause</w:t>
      </w:r>
      <w:r w:rsidRPr="00E95B55">
        <w:t>s, such as “insincere confession” and “vain oaths” and “hasty condemnation,” each of which also involves speech and each of which has a very specific focus.</w:t>
      </w:r>
      <w:r w:rsidR="0003616E">
        <w:t xml:space="preserve"> Not cursing a deaf person is a big deal indeed.</w:t>
      </w:r>
    </w:p>
    <w:p w:rsidR="00282697" w:rsidRDefault="00282697" w:rsidP="00282697">
      <w:r>
        <w:t>As for the stumbling block, as noted here in recent columns, it is a chapter heading for laws forbidding misleading people by deliberately providing wrong information, whether in a business matter, or a political matter, or in any other matter.</w:t>
      </w:r>
    </w:p>
    <w:p w:rsidR="00282697" w:rsidRPr="00282697" w:rsidRDefault="00282697" w:rsidP="00282697">
      <w:pPr>
        <w:rPr>
          <w:rFonts w:eastAsiaTheme="minorEastAsia"/>
        </w:rPr>
      </w:pPr>
      <w:r>
        <w:rPr>
          <w:rFonts w:eastAsiaTheme="minorEastAsia"/>
        </w:rPr>
        <w:t>Then there is the</w:t>
      </w:r>
      <w:r w:rsidRPr="00CA2E96">
        <w:rPr>
          <w:rFonts w:eastAsiaTheme="minorEastAsia"/>
        </w:rPr>
        <w:t xml:space="preserve"> Shabbat</w:t>
      </w:r>
      <w:r>
        <w:rPr>
          <w:rFonts w:eastAsiaTheme="minorEastAsia"/>
        </w:rPr>
        <w:t xml:space="preserve"> commandment. </w:t>
      </w:r>
      <w:r w:rsidR="0003616E">
        <w:rPr>
          <w:rFonts w:eastAsiaTheme="minorEastAsia"/>
        </w:rPr>
        <w:t>It is not just about us</w:t>
      </w:r>
      <w:r>
        <w:rPr>
          <w:rFonts w:eastAsiaTheme="minorEastAsia"/>
        </w:rPr>
        <w:t xml:space="preserve"> </w:t>
      </w:r>
      <w:r w:rsidR="0003616E">
        <w:rPr>
          <w:rFonts w:eastAsiaTheme="minorEastAsia"/>
        </w:rPr>
        <w:t>not</w:t>
      </w:r>
      <w:r>
        <w:rPr>
          <w:rFonts w:eastAsiaTheme="minorEastAsia"/>
        </w:rPr>
        <w:t xml:space="preserve"> work</w:t>
      </w:r>
      <w:r w:rsidR="0003616E">
        <w:rPr>
          <w:rFonts w:eastAsiaTheme="minorEastAsia"/>
        </w:rPr>
        <w:t>ing</w:t>
      </w:r>
      <w:r w:rsidRPr="00CA2E96">
        <w:rPr>
          <w:rFonts w:eastAsiaTheme="minorEastAsia"/>
        </w:rPr>
        <w:t xml:space="preserve"> on a particular day </w:t>
      </w:r>
      <w:r>
        <w:rPr>
          <w:rFonts w:eastAsiaTheme="minorEastAsia"/>
        </w:rPr>
        <w:t>of the week</w:t>
      </w:r>
      <w:r w:rsidRPr="00282697">
        <w:rPr>
          <w:rFonts w:eastAsiaTheme="minorEastAsia"/>
        </w:rPr>
        <w:t>.</w:t>
      </w:r>
      <w:r w:rsidRPr="00CA2E96">
        <w:rPr>
          <w:rFonts w:eastAsiaTheme="minorEastAsia"/>
        </w:rPr>
        <w:t xml:space="preserve"> The </w:t>
      </w:r>
      <w:r w:rsidR="0003616E">
        <w:rPr>
          <w:rFonts w:eastAsiaTheme="minorEastAsia"/>
        </w:rPr>
        <w:t>commandment</w:t>
      </w:r>
      <w:r w:rsidRPr="00CA2E96">
        <w:rPr>
          <w:rFonts w:eastAsiaTheme="minorEastAsia"/>
        </w:rPr>
        <w:t xml:space="preserve"> also forces us to give everyone else the same day off, no matter who, or what, they are.</w:t>
      </w:r>
      <w:r>
        <w:rPr>
          <w:rFonts w:eastAsiaTheme="minorEastAsia"/>
        </w:rPr>
        <w:t xml:space="preserve"> </w:t>
      </w:r>
      <w:r w:rsidRPr="00CA2E96">
        <w:rPr>
          <w:rFonts w:eastAsiaTheme="minorEastAsia"/>
        </w:rPr>
        <w:t xml:space="preserve">Thirty-five hundred years ago, this </w:t>
      </w:r>
      <w:r w:rsidR="00C85630">
        <w:rPr>
          <w:rFonts w:eastAsiaTheme="minorEastAsia"/>
        </w:rPr>
        <w:t>commandment</w:t>
      </w:r>
      <w:r w:rsidRPr="00CA2E96">
        <w:rPr>
          <w:rFonts w:eastAsiaTheme="minorEastAsia"/>
        </w:rPr>
        <w:t xml:space="preserve"> told us and everyone else that one </w:t>
      </w:r>
      <w:r w:rsidRPr="00CA2E96">
        <w:rPr>
          <w:rFonts w:eastAsiaTheme="minorEastAsia"/>
        </w:rPr>
        <w:lastRenderedPageBreak/>
        <w:t>day out of every seven</w:t>
      </w:r>
      <w:r w:rsidRPr="00282697">
        <w:rPr>
          <w:rFonts w:eastAsiaTheme="minorEastAsia"/>
        </w:rPr>
        <w:t>, we must acknowledge that no one has any real control over anyone or anything else.</w:t>
      </w:r>
    </w:p>
    <w:p w:rsidR="00282697" w:rsidRPr="00282697" w:rsidRDefault="00282697" w:rsidP="00282697">
      <w:pPr>
        <w:rPr>
          <w:rFonts w:eastAsiaTheme="minorEastAsia"/>
        </w:rPr>
      </w:pPr>
      <w:r w:rsidRPr="00CA2E96">
        <w:rPr>
          <w:rFonts w:eastAsiaTheme="minorEastAsia"/>
        </w:rPr>
        <w:t>Rich or poor, master or slave, man or woman, parent or child, human or animal</w:t>
      </w:r>
      <w:r>
        <w:rPr>
          <w:rFonts w:eastAsiaTheme="minorEastAsia"/>
        </w:rPr>
        <w:t>—</w:t>
      </w:r>
      <w:r w:rsidRPr="00CA2E96">
        <w:rPr>
          <w:rFonts w:eastAsiaTheme="minorEastAsia"/>
        </w:rPr>
        <w:t>everyone has an equal right to the same day of rest each week, and no one has the right to take that away from them.</w:t>
      </w:r>
      <w:r>
        <w:rPr>
          <w:rFonts w:eastAsiaTheme="minorEastAsia"/>
        </w:rPr>
        <w:t xml:space="preserve"> </w:t>
      </w:r>
      <w:r w:rsidRPr="00CA2E96">
        <w:rPr>
          <w:rFonts w:eastAsiaTheme="minorEastAsia"/>
        </w:rPr>
        <w:t xml:space="preserve">People who own slaves have absolute control over those slaves. Slavery </w:t>
      </w:r>
      <w:r>
        <w:rPr>
          <w:rFonts w:eastAsiaTheme="minorEastAsia"/>
        </w:rPr>
        <w:t>cannot</w:t>
      </w:r>
      <w:r w:rsidRPr="00CA2E96">
        <w:rPr>
          <w:rFonts w:eastAsiaTheme="minorEastAsia"/>
        </w:rPr>
        <w:t xml:space="preserve"> exist without that absolute control.</w:t>
      </w:r>
      <w:r>
        <w:rPr>
          <w:rFonts w:eastAsiaTheme="minorEastAsia"/>
        </w:rPr>
        <w:t xml:space="preserve"> </w:t>
      </w:r>
      <w:r w:rsidRPr="00CA2E96">
        <w:rPr>
          <w:rFonts w:eastAsiaTheme="minorEastAsia"/>
        </w:rPr>
        <w:t>Deny the slave owner control over his slaves for one-seventh of the time</w:t>
      </w:r>
      <w:r w:rsidR="0003616E">
        <w:rPr>
          <w:rFonts w:eastAsiaTheme="minorEastAsia"/>
        </w:rPr>
        <w:t xml:space="preserve"> coming every seventh day</w:t>
      </w:r>
      <w:r w:rsidRPr="00CA2E96">
        <w:rPr>
          <w:rFonts w:eastAsiaTheme="minorEastAsia"/>
        </w:rPr>
        <w:t>, and you deny that such control exists at all</w:t>
      </w:r>
      <w:r>
        <w:rPr>
          <w:rFonts w:eastAsiaTheme="minorEastAsia"/>
        </w:rPr>
        <w:t xml:space="preserve"> (and you also severely undermine the whole institution of slavery</w:t>
      </w:r>
      <w:r w:rsidR="00F6622D">
        <w:rPr>
          <w:rFonts w:eastAsiaTheme="minorEastAsia"/>
        </w:rPr>
        <w:t>, which the Torah with this law and several others</w:t>
      </w:r>
      <w:r>
        <w:rPr>
          <w:rFonts w:eastAsiaTheme="minorEastAsia"/>
        </w:rPr>
        <w:t>)</w:t>
      </w:r>
      <w:r w:rsidRPr="00CA2E96">
        <w:rPr>
          <w:rFonts w:eastAsiaTheme="minorEastAsia"/>
        </w:rPr>
        <w:t>.</w:t>
      </w:r>
      <w:r>
        <w:rPr>
          <w:rFonts w:eastAsiaTheme="minorEastAsia"/>
        </w:rPr>
        <w:t xml:space="preserve"> </w:t>
      </w:r>
      <w:r w:rsidR="00F6622D">
        <w:rPr>
          <w:rFonts w:eastAsiaTheme="minorEastAsia"/>
        </w:rPr>
        <w:t>The Shabbat commandment</w:t>
      </w:r>
      <w:r w:rsidRPr="00CA2E96">
        <w:rPr>
          <w:rFonts w:eastAsiaTheme="minorEastAsia"/>
        </w:rPr>
        <w:t xml:space="preserve"> is</w:t>
      </w:r>
      <w:r>
        <w:rPr>
          <w:rFonts w:eastAsiaTheme="minorEastAsia"/>
        </w:rPr>
        <w:t xml:space="preserve"> </w:t>
      </w:r>
      <w:r w:rsidRPr="00282697">
        <w:rPr>
          <w:rFonts w:eastAsiaTheme="minorEastAsia"/>
        </w:rPr>
        <w:t xml:space="preserve">the </w:t>
      </w:r>
      <w:r>
        <w:rPr>
          <w:rFonts w:eastAsiaTheme="minorEastAsia"/>
        </w:rPr>
        <w:t xml:space="preserve">Torah’s </w:t>
      </w:r>
      <w:r w:rsidRPr="00282697">
        <w:rPr>
          <w:rFonts w:eastAsiaTheme="minorEastAsia"/>
        </w:rPr>
        <w:t>ultimate statement of social equality.</w:t>
      </w:r>
    </w:p>
    <w:p w:rsidR="00282697" w:rsidRDefault="00282697" w:rsidP="00282697">
      <w:r>
        <w:t xml:space="preserve"> This is just a taste of what I mean by chapter headings, and what the Torah means for us moderns. That is worth a lot more than just a night and </w:t>
      </w:r>
      <w:r w:rsidR="00F6622D">
        <w:t>morning</w:t>
      </w:r>
      <w:r>
        <w:t xml:space="preserve"> of dancing and singing. It certainly is worth listening closely to and following its directions.</w:t>
      </w:r>
    </w:p>
    <w:p w:rsidR="00282697" w:rsidRDefault="00282697" w:rsidP="00282697">
      <w:r>
        <w:t xml:space="preserve">A </w:t>
      </w:r>
      <w:proofErr w:type="spellStart"/>
      <w:r>
        <w:t>g’mar</w:t>
      </w:r>
      <w:proofErr w:type="spellEnd"/>
      <w:r>
        <w:t xml:space="preserve"> tov to all</w:t>
      </w:r>
      <w:r w:rsidR="0003616E">
        <w:t xml:space="preserve"> and party hearty </w:t>
      </w:r>
      <w:r w:rsidR="00AA2024">
        <w:t>o</w:t>
      </w:r>
      <w:r w:rsidR="0003616E">
        <w:t>n Simchat Torah!</w:t>
      </w:r>
    </w:p>
    <w:sectPr w:rsidR="00282697" w:rsidSect="00267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ova">
    <w:panose1 w:val="020B0504020202020204"/>
    <w:charset w:val="00"/>
    <w:family w:val="swiss"/>
    <w:pitch w:val="variable"/>
    <w:sig w:usb0="0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4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697"/>
    <w:rsid w:val="0003616E"/>
    <w:rsid w:val="000B633C"/>
    <w:rsid w:val="00226B72"/>
    <w:rsid w:val="00244886"/>
    <w:rsid w:val="00267868"/>
    <w:rsid w:val="00282697"/>
    <w:rsid w:val="00350208"/>
    <w:rsid w:val="005A5702"/>
    <w:rsid w:val="006C6021"/>
    <w:rsid w:val="00840F97"/>
    <w:rsid w:val="00A5000C"/>
    <w:rsid w:val="00AA1F18"/>
    <w:rsid w:val="00AA2024"/>
    <w:rsid w:val="00C565B3"/>
    <w:rsid w:val="00C85630"/>
    <w:rsid w:val="00CB3A2A"/>
    <w:rsid w:val="00CE0780"/>
    <w:rsid w:val="00F662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29686199"/>
  <w15:chartTrackingRefBased/>
  <w15:docId w15:val="{A6ACB8E4-6A15-B34F-B4F2-6B5C44AE3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33C"/>
    <w:pPr>
      <w:spacing w:after="40" w:line="276" w:lineRule="auto"/>
      <w:ind w:firstLine="216"/>
    </w:pPr>
    <w:rPr>
      <w:rFonts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
    <w:basedOn w:val="DefaultParagraphFont"/>
    <w:uiPriority w:val="1"/>
    <w:qFormat/>
    <w:rsid w:val="00CE0780"/>
    <w:rPr>
      <w:rFonts w:ascii="Arial Nova" w:hAnsi="Arial Nova"/>
      <w:b/>
      <w:i/>
      <w:sz w:val="18"/>
      <w:szCs w:val="22"/>
    </w:rPr>
  </w:style>
  <w:style w:type="character" w:customStyle="1" w:styleId="comment">
    <w:name w:val="comment"/>
    <w:basedOn w:val="DefaultParagraphFont"/>
    <w:uiPriority w:val="1"/>
    <w:qFormat/>
    <w:rsid w:val="00CE0780"/>
    <w:rPr>
      <w:rFonts w:ascii="Arial Nova" w:hAnsi="Arial Nova"/>
      <w:sz w:val="18"/>
      <w:szCs w:val="18"/>
    </w:rPr>
  </w:style>
  <w:style w:type="paragraph" w:customStyle="1" w:styleId="s3">
    <w:name w:val="s3"/>
    <w:basedOn w:val="Normal"/>
    <w:rsid w:val="00282697"/>
    <w:pPr>
      <w:spacing w:before="100" w:beforeAutospacing="1" w:after="100" w:afterAutospacing="1" w:line="240" w:lineRule="auto"/>
      <w:ind w:firstLine="0"/>
    </w:pPr>
    <w:rPr>
      <w:rFonts w:ascii="Times New Roman" w:hAnsi="Times New Roman"/>
      <w:sz w:val="24"/>
    </w:rPr>
  </w:style>
  <w:style w:type="character" w:customStyle="1" w:styleId="s2">
    <w:name w:val="s2"/>
    <w:basedOn w:val="DefaultParagraphFont"/>
    <w:rsid w:val="00282697"/>
  </w:style>
  <w:style w:type="character" w:customStyle="1" w:styleId="apple-converted-space">
    <w:name w:val="apple-converted-space"/>
    <w:basedOn w:val="DefaultParagraphFont"/>
    <w:rsid w:val="00282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97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3</Pages>
  <Words>1225</Words>
  <Characters>6985</Characters>
  <Application>Microsoft Office Word</Application>
  <DocSecurity>0</DocSecurity>
  <Lines>58</Lines>
  <Paragraphs>16</Paragraphs>
  <ScaleCrop>false</ScaleCrop>
  <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Sheldon Engelmayer</dc:creator>
  <cp:keywords/>
  <dc:description/>
  <cp:lastModifiedBy>Sheldon Engelmayer</cp:lastModifiedBy>
  <cp:revision>10</cp:revision>
  <cp:lastPrinted>2019-10-11T22:08:00Z</cp:lastPrinted>
  <dcterms:created xsi:type="dcterms:W3CDTF">2019-10-11T20:20:00Z</dcterms:created>
  <dcterms:modified xsi:type="dcterms:W3CDTF">2019-10-12T23:22:00Z</dcterms:modified>
</cp:coreProperties>
</file>