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C26" w:rsidRDefault="00017C26" w:rsidP="00791FDE">
      <w:r>
        <w:t>+shammai0207+</w:t>
      </w:r>
    </w:p>
    <w:p w:rsidR="00017C26" w:rsidRDefault="00017C26" w:rsidP="00791FDE"/>
    <w:p w:rsidR="00791FDE" w:rsidRPr="00791FDE" w:rsidRDefault="00791FDE" w:rsidP="00791FDE">
      <w:r w:rsidRPr="00791FDE">
        <w:t xml:space="preserve">A </w:t>
      </w:r>
      <w:r w:rsidR="00132A6A">
        <w:t>meaningful</w:t>
      </w:r>
      <w:r w:rsidRPr="00791FDE">
        <w:t xml:space="preserve"> New Year</w:t>
      </w:r>
      <w:r w:rsidR="00132A6A">
        <w:t xml:space="preserve"> for our time</w:t>
      </w:r>
    </w:p>
    <w:p w:rsidR="00791FDE" w:rsidRDefault="00791FDE" w:rsidP="00791FDE">
      <w:r w:rsidRPr="00791FDE">
        <w:t>Shammai Engelmayer</w:t>
      </w:r>
    </w:p>
    <w:p w:rsidR="00791FDE" w:rsidRDefault="008E2AD3" w:rsidP="00791FDE">
      <w:r>
        <w:t>T</w:t>
      </w:r>
      <w:r w:rsidR="004B0112">
        <w:t>his</w:t>
      </w:r>
      <w:r w:rsidR="00791FDE" w:rsidRPr="00791FDE">
        <w:t xml:space="preserve"> Sunday evening</w:t>
      </w:r>
      <w:r>
        <w:t xml:space="preserve"> and during the day Monday</w:t>
      </w:r>
      <w:r w:rsidR="00791FDE" w:rsidRPr="00791FDE">
        <w:t xml:space="preserve">, </w:t>
      </w:r>
      <w:r w:rsidR="004B0112">
        <w:t>wish the trees you see a</w:t>
      </w:r>
      <w:r w:rsidR="00791FDE" w:rsidRPr="00791FDE">
        <w:t xml:space="preserve"> </w:t>
      </w:r>
      <w:r w:rsidR="004B0112">
        <w:t>“</w:t>
      </w:r>
      <w:r w:rsidR="00791FDE" w:rsidRPr="00791FDE">
        <w:t>Happy New Year</w:t>
      </w:r>
      <w:r w:rsidR="004B0112">
        <w:t>.”</w:t>
      </w:r>
      <w:r w:rsidR="00791FDE" w:rsidRPr="00791FDE">
        <w:t xml:space="preserve"> That is because Sunday night marks the beginning of Tu </w:t>
      </w:r>
      <w:proofErr w:type="spellStart"/>
      <w:r w:rsidR="00791FDE" w:rsidRPr="00791FDE">
        <w:t>B</w:t>
      </w:r>
      <w:r w:rsidR="004B0112">
        <w:t>’</w:t>
      </w:r>
      <w:r w:rsidR="00791FDE" w:rsidRPr="00791FDE">
        <w:t>Shevat</w:t>
      </w:r>
      <w:proofErr w:type="spellEnd"/>
      <w:r w:rsidR="004B0112">
        <w:t>, better known as “the New Year for Trees</w:t>
      </w:r>
      <w:r w:rsidR="00791FDE" w:rsidRPr="00791FDE">
        <w:t>.</w:t>
      </w:r>
      <w:r w:rsidR="004B0112">
        <w:t>”</w:t>
      </w:r>
    </w:p>
    <w:p w:rsidR="004B0112" w:rsidRDefault="004B0112" w:rsidP="00791FDE">
      <w:r>
        <w:t>It is a great deal more than that, however.</w:t>
      </w:r>
    </w:p>
    <w:p w:rsidR="004B0112" w:rsidRDefault="004B0112" w:rsidP="004B0112">
      <w:r>
        <w:t xml:space="preserve">As is often the case in the Talmud, when “the New Year for Trees” falls out is the subject of a debate between the academies of Shammai and Hillel. Beit Shammai puts it at the first of Shevat, while Beit Hillel prefers the 15th. </w:t>
      </w:r>
      <w:r w:rsidR="008E2AD3">
        <w:t>We</w:t>
      </w:r>
      <w:r>
        <w:t xml:space="preserve"> follow </w:t>
      </w:r>
      <w:r w:rsidR="008E2AD3">
        <w:t xml:space="preserve">Beit </w:t>
      </w:r>
      <w:r>
        <w:t>Hillel</w:t>
      </w:r>
      <w:r w:rsidR="000034CD">
        <w:t xml:space="preserve"> because t</w:t>
      </w:r>
      <w:r w:rsidR="00791FDE" w:rsidRPr="00791FDE">
        <w:t xml:space="preserve">he winter rains in Israel </w:t>
      </w:r>
      <w:r>
        <w:t>are almost at</w:t>
      </w:r>
      <w:r w:rsidR="00791FDE" w:rsidRPr="00791FDE">
        <w:t xml:space="preserve"> an end by </w:t>
      </w:r>
      <w:r>
        <w:t>the 15th</w:t>
      </w:r>
      <w:r w:rsidR="002323B9">
        <w:t>.</w:t>
      </w:r>
      <w:r w:rsidR="000034CD">
        <w:t xml:space="preserve"> </w:t>
      </w:r>
      <w:r w:rsidR="002323B9">
        <w:t>As</w:t>
      </w:r>
      <w:r w:rsidR="008E2AD3">
        <w:t xml:space="preserve"> </w:t>
      </w:r>
      <w:r w:rsidR="002323B9">
        <w:t xml:space="preserve">the outside </w:t>
      </w:r>
      <w:r w:rsidR="008E2AD3">
        <w:t xml:space="preserve">temperature </w:t>
      </w:r>
      <w:r w:rsidR="002323B9">
        <w:t>warms,</w:t>
      </w:r>
      <w:r>
        <w:t xml:space="preserve"> the trees </w:t>
      </w:r>
      <w:r w:rsidR="002323B9">
        <w:t>begin</w:t>
      </w:r>
      <w:r>
        <w:t xml:space="preserve"> produc</w:t>
      </w:r>
      <w:r w:rsidR="002323B9">
        <w:t>ing</w:t>
      </w:r>
      <w:r>
        <w:t xml:space="preserve"> the vital nutrients require</w:t>
      </w:r>
      <w:r w:rsidR="008E2AD3">
        <w:t>d</w:t>
      </w:r>
      <w:r>
        <w:t xml:space="preserve"> to </w:t>
      </w:r>
      <w:r w:rsidR="002323B9">
        <w:t>bear</w:t>
      </w:r>
      <w:r>
        <w:t xml:space="preserve"> fruit. First </w:t>
      </w:r>
      <w:r w:rsidR="002323B9">
        <w:t>to put forth its bounty</w:t>
      </w:r>
      <w:r>
        <w:t xml:space="preserve"> is Israel’s answer to the groundhog: </w:t>
      </w:r>
      <w:r w:rsidR="002323B9">
        <w:t>the a</w:t>
      </w:r>
      <w:r>
        <w:t>lmond tree</w:t>
      </w:r>
      <w:r w:rsidR="002323B9">
        <w:t xml:space="preserve">, which </w:t>
      </w:r>
      <w:r>
        <w:t>begin</w:t>
      </w:r>
      <w:r w:rsidR="002323B9">
        <w:t>s</w:t>
      </w:r>
      <w:r>
        <w:t xml:space="preserve"> to bloom around Tu </w:t>
      </w:r>
      <w:proofErr w:type="spellStart"/>
      <w:r>
        <w:t>B’Shevat</w:t>
      </w:r>
      <w:proofErr w:type="spellEnd"/>
      <w:r>
        <w:t>, signaling the coming of spring.</w:t>
      </w:r>
    </w:p>
    <w:p w:rsidR="00791FDE" w:rsidRDefault="004D444E" w:rsidP="004B0112">
      <w:r>
        <w:t>A</w:t>
      </w:r>
      <w:r w:rsidR="004B0112">
        <w:t xml:space="preserve">round 400 years ago, </w:t>
      </w:r>
      <w:r w:rsidR="00791FDE" w:rsidRPr="00791FDE">
        <w:t>the mystic-minded rabbis of Safed</w:t>
      </w:r>
      <w:r w:rsidR="002323B9">
        <w:t xml:space="preserve"> added a new custom to the day. They</w:t>
      </w:r>
      <w:r w:rsidR="00791FDE" w:rsidRPr="00791FDE">
        <w:t xml:space="preserve"> instituted </w:t>
      </w:r>
      <w:r w:rsidR="008E2AD3">
        <w:t>the</w:t>
      </w:r>
      <w:r w:rsidR="00791FDE" w:rsidRPr="00791FDE">
        <w:t xml:space="preserve"> Tu </w:t>
      </w:r>
      <w:proofErr w:type="spellStart"/>
      <w:r w:rsidR="00791FDE" w:rsidRPr="00791FDE">
        <w:t>B</w:t>
      </w:r>
      <w:r w:rsidR="004B0112">
        <w:t>’</w:t>
      </w:r>
      <w:r w:rsidR="00791FDE" w:rsidRPr="00791FDE">
        <w:t>Shevat</w:t>
      </w:r>
      <w:proofErr w:type="spellEnd"/>
      <w:r w:rsidR="00791FDE" w:rsidRPr="00791FDE">
        <w:t xml:space="preserve"> </w:t>
      </w:r>
      <w:proofErr w:type="spellStart"/>
      <w:r w:rsidR="00791FDE" w:rsidRPr="00791FDE">
        <w:t>seder</w:t>
      </w:r>
      <w:proofErr w:type="spellEnd"/>
      <w:r w:rsidR="00791FDE" w:rsidRPr="00791FDE">
        <w:t xml:space="preserve">. In their </w:t>
      </w:r>
      <w:proofErr w:type="spellStart"/>
      <w:r w:rsidR="00791FDE" w:rsidRPr="00791FDE">
        <w:t>kabbalistic</w:t>
      </w:r>
      <w:proofErr w:type="spellEnd"/>
      <w:r w:rsidR="00791FDE" w:rsidRPr="00791FDE">
        <w:t xml:space="preserve"> view of things, trees represented the Tree of Life (</w:t>
      </w:r>
      <w:proofErr w:type="spellStart"/>
      <w:r w:rsidR="00791FDE" w:rsidRPr="00791FDE">
        <w:t>Etz</w:t>
      </w:r>
      <w:proofErr w:type="spellEnd"/>
      <w:r w:rsidR="00791FDE" w:rsidRPr="00791FDE">
        <w:t xml:space="preserve"> Chaim) itself. Through their </w:t>
      </w:r>
      <w:proofErr w:type="spellStart"/>
      <w:r w:rsidR="00791FDE" w:rsidRPr="00791FDE">
        <w:t>seder</w:t>
      </w:r>
      <w:proofErr w:type="spellEnd"/>
      <w:r w:rsidR="00791FDE" w:rsidRPr="00791FDE">
        <w:t xml:space="preserve">, they hoped to encourage blessings to flow from the Tree of Life into the world, thereby repairing it (tikkun </w:t>
      </w:r>
      <w:proofErr w:type="spellStart"/>
      <w:r w:rsidR="00791FDE" w:rsidRPr="00791FDE">
        <w:t>olam</w:t>
      </w:r>
      <w:proofErr w:type="spellEnd"/>
      <w:r w:rsidR="00791FDE" w:rsidRPr="00791FDE">
        <w:t>).</w:t>
      </w:r>
    </w:p>
    <w:p w:rsidR="008E2AD3" w:rsidRDefault="008E2AD3" w:rsidP="008E2AD3">
      <w:r w:rsidRPr="008E2AD3">
        <w:t>Our</w:t>
      </w:r>
      <w:r w:rsidR="00791FDE" w:rsidRPr="008E2AD3">
        <w:t xml:space="preserve"> world is desperately in need of </w:t>
      </w:r>
      <w:r w:rsidRPr="008E2AD3">
        <w:t xml:space="preserve">all kinds of </w:t>
      </w:r>
      <w:r w:rsidR="00791FDE" w:rsidRPr="008E2AD3">
        <w:t xml:space="preserve">tikkun, </w:t>
      </w:r>
      <w:r w:rsidRPr="008E2AD3">
        <w:t xml:space="preserve">all kinds of </w:t>
      </w:r>
      <w:r w:rsidR="00791FDE" w:rsidRPr="008E2AD3">
        <w:t>repairing</w:t>
      </w:r>
      <w:r w:rsidRPr="008E2AD3">
        <w:t>, and that includes the trees, and all other ecological and environmental issues.</w:t>
      </w:r>
    </w:p>
    <w:p w:rsidR="0061146F" w:rsidRDefault="0061146F" w:rsidP="0061146F">
      <w:pPr>
        <w:rPr>
          <w:shd w:val="clear" w:color="auto" w:fill="FFFFFF"/>
        </w:rPr>
      </w:pPr>
      <w:r>
        <w:t xml:space="preserve">According to a 2017 </w:t>
      </w:r>
      <w:r w:rsidRPr="00F64234">
        <w:t xml:space="preserve">Climate Science Special Report </w:t>
      </w:r>
      <w:r>
        <w:t>by</w:t>
      </w:r>
      <w:r w:rsidRPr="00F64234">
        <w:t xml:space="preserve"> the U.S. Global Change Research Program</w:t>
      </w:r>
      <w:r>
        <w:t xml:space="preserve">, </w:t>
      </w:r>
      <w:r>
        <w:rPr>
          <w:shd w:val="clear" w:color="auto" w:fill="FFFFFF"/>
        </w:rPr>
        <w:t xml:space="preserve">global warming, if it remains unchecked, will </w:t>
      </w:r>
      <w:r w:rsidR="002323B9">
        <w:rPr>
          <w:shd w:val="clear" w:color="auto" w:fill="FFFFFF"/>
        </w:rPr>
        <w:t>cause</w:t>
      </w:r>
      <w:r>
        <w:rPr>
          <w:shd w:val="clear" w:color="auto" w:fill="FFFFFF"/>
        </w:rPr>
        <w:t xml:space="preserve"> “</w:t>
      </w:r>
      <w:r w:rsidRPr="00F64234">
        <w:t>potentially large and irreversible</w:t>
      </w:r>
      <w:r>
        <w:t xml:space="preserve">” </w:t>
      </w:r>
      <w:r w:rsidR="006A2DB6">
        <w:t>damage to</w:t>
      </w:r>
      <w:r>
        <w:t xml:space="preserve"> </w:t>
      </w:r>
      <w:r w:rsidR="006A2DB6">
        <w:rPr>
          <w:shd w:val="clear" w:color="auto" w:fill="FFFFFF"/>
        </w:rPr>
        <w:t>the planet</w:t>
      </w:r>
      <w:r w:rsidR="006A2DB6">
        <w:rPr>
          <w:shd w:val="clear" w:color="auto" w:fill="FFFFFF"/>
        </w:rPr>
        <w:t>, thereby threatening</w:t>
      </w:r>
      <w:r w:rsidR="006A2DB6">
        <w:t xml:space="preserve"> all life on Earth</w:t>
      </w:r>
      <w:r>
        <w:rPr>
          <w:shd w:val="clear" w:color="auto" w:fill="FFFFFF"/>
        </w:rPr>
        <w:t>.</w:t>
      </w:r>
      <w:r w:rsidRPr="0061146F">
        <w:rPr>
          <w:shd w:val="clear" w:color="auto" w:fill="FFFFFF"/>
        </w:rPr>
        <w:t xml:space="preserve"> </w:t>
      </w:r>
      <w:r>
        <w:rPr>
          <w:shd w:val="clear" w:color="auto" w:fill="FFFFFF"/>
        </w:rPr>
        <w:t xml:space="preserve">The war on trees is a serious contributing factor. </w:t>
      </w:r>
      <w:r w:rsidR="002323B9">
        <w:rPr>
          <w:shd w:val="clear" w:color="auto" w:fill="FFFFFF"/>
        </w:rPr>
        <w:t>P</w:t>
      </w:r>
      <w:r w:rsidRPr="008E2AD3">
        <w:t>lanned deforestation</w:t>
      </w:r>
      <w:r w:rsidR="002323B9">
        <w:t>, coupled with ever-intensifying forest fires, according to the report,</w:t>
      </w:r>
      <w:r w:rsidRPr="008E2AD3">
        <w:t xml:space="preserve"> are taking </w:t>
      </w:r>
      <w:r>
        <w:t>their</w:t>
      </w:r>
      <w:r w:rsidRPr="008E2AD3">
        <w:t xml:space="preserve"> toll on the </w:t>
      </w:r>
      <w:r>
        <w:t>environment</w:t>
      </w:r>
      <w:r w:rsidRPr="008E2AD3">
        <w:t xml:space="preserve">. </w:t>
      </w:r>
      <w:r>
        <w:rPr>
          <w:shd w:val="clear" w:color="auto" w:fill="FFFFFF"/>
        </w:rPr>
        <w:t>It is estimated that deforestation alone is responsible for 20 percent of the carbon emissions in the world today, significantly contributing to global warming.</w:t>
      </w:r>
      <w:r w:rsidRPr="0061146F">
        <w:t xml:space="preserve"> </w:t>
      </w:r>
      <w:r>
        <w:t>The c</w:t>
      </w:r>
      <w:r w:rsidRPr="00F64234">
        <w:t xml:space="preserve">ontinued growth </w:t>
      </w:r>
      <w:r>
        <w:t>of carbon emissions, the CSSR concluded, c</w:t>
      </w:r>
      <w:r w:rsidRPr="00F64234">
        <w:t xml:space="preserve">ould </w:t>
      </w:r>
      <w:r>
        <w:t>“</w:t>
      </w:r>
      <w:r w:rsidRPr="00F64234">
        <w:t>lead to an atmospheric concentration not experienced in tens to hundreds of millions of years</w:t>
      </w:r>
      <w:r>
        <w:t>.”</w:t>
      </w:r>
    </w:p>
    <w:p w:rsidR="008E2AD3" w:rsidRDefault="00EE7082" w:rsidP="008E2AD3">
      <w:r>
        <w:t>This</w:t>
      </w:r>
      <w:r w:rsidR="008E2AD3" w:rsidRPr="00791FDE">
        <w:t xml:space="preserve"> brings us back to </w:t>
      </w:r>
      <w:r w:rsidR="008E2AD3">
        <w:t>Sun</w:t>
      </w:r>
      <w:r w:rsidR="008E2AD3" w:rsidRPr="00791FDE">
        <w:t>day night</w:t>
      </w:r>
      <w:r w:rsidR="008E2AD3">
        <w:t xml:space="preserve"> and Monday</w:t>
      </w:r>
      <w:r w:rsidR="008E2AD3" w:rsidRPr="00791FDE">
        <w:t>.</w:t>
      </w:r>
    </w:p>
    <w:p w:rsidR="00564B5A" w:rsidRDefault="00564B5A" w:rsidP="00564B5A">
      <w:r>
        <w:t xml:space="preserve">Because “New Year” implies that there is a whole year to follow, to mark Tu </w:t>
      </w:r>
      <w:proofErr w:type="spellStart"/>
      <w:r>
        <w:t>B’Shevat</w:t>
      </w:r>
      <w:proofErr w:type="spellEnd"/>
      <w:r>
        <w:t xml:space="preserve"> </w:t>
      </w:r>
      <w:r w:rsidR="0061146F">
        <w:t xml:space="preserve">as a day onto itself </w:t>
      </w:r>
      <w:r>
        <w:t xml:space="preserve">misses the point. If our world needs tikkun, </w:t>
      </w:r>
      <w:r w:rsidR="0061146F">
        <w:t>reducing carbon emissions in every way we can</w:t>
      </w:r>
      <w:r>
        <w:t xml:space="preserve"> is a goal we must work on from one “Year of Trees” to the next.</w:t>
      </w:r>
    </w:p>
    <w:p w:rsidR="002B7177" w:rsidRDefault="0061146F" w:rsidP="00EE7082">
      <w:r>
        <w:t xml:space="preserve">The Torah understood that even if we do not. </w:t>
      </w:r>
      <w:r w:rsidR="00564B5A">
        <w:t>“Environmental protection” may be a modern term, but what most people do not realize is that it is a serious component of Torah legislation.</w:t>
      </w:r>
      <w:r w:rsidR="00EE7082">
        <w:t xml:space="preserve"> </w:t>
      </w:r>
      <w:r w:rsidR="002B7177" w:rsidRPr="002A08D0">
        <w:t xml:space="preserve">Part of the problem, </w:t>
      </w:r>
      <w:r>
        <w:t>of course</w:t>
      </w:r>
      <w:r w:rsidR="002B7177" w:rsidRPr="002A08D0">
        <w:t xml:space="preserve">, is that unless </w:t>
      </w:r>
      <w:r w:rsidR="00EE7082">
        <w:t>a person</w:t>
      </w:r>
      <w:r w:rsidR="002B7177" w:rsidRPr="002A08D0">
        <w:t xml:space="preserve"> know</w:t>
      </w:r>
      <w:r w:rsidR="00EE7082">
        <w:t>s</w:t>
      </w:r>
      <w:r w:rsidR="002B7177" w:rsidRPr="002A08D0">
        <w:t xml:space="preserve"> how to read it, the Torah is just words. Few of us know how to read it. To really read it, </w:t>
      </w:r>
      <w:r w:rsidR="00EE7082">
        <w:t>we</w:t>
      </w:r>
      <w:r w:rsidR="002B7177" w:rsidRPr="002A08D0">
        <w:t xml:space="preserve"> often have to be able to read between the lines.</w:t>
      </w:r>
    </w:p>
    <w:p w:rsidR="00EE7082" w:rsidRDefault="00EE7082" w:rsidP="00EE7082">
      <w:r>
        <w:t>F</w:t>
      </w:r>
      <w:r w:rsidR="002B7177" w:rsidRPr="002A08D0">
        <w:t xml:space="preserve">or example, </w:t>
      </w:r>
      <w:r w:rsidR="003C4488">
        <w:t xml:space="preserve">bible-thumpers from time immemorial like to cite </w:t>
      </w:r>
      <w:r w:rsidR="002B7177" w:rsidRPr="002A08D0">
        <w:t>Genesis 1:26</w:t>
      </w:r>
      <w:r w:rsidR="003C4488">
        <w:t>, which</w:t>
      </w:r>
      <w:r w:rsidR="002B7177" w:rsidRPr="002A08D0">
        <w:t xml:space="preserve"> states</w:t>
      </w:r>
      <w:r>
        <w:t xml:space="preserve"> that we humans “</w:t>
      </w:r>
      <w:r w:rsidR="002B7177" w:rsidRPr="002A08D0">
        <w:t>have dominion over the fish of the sea, and over the birds of the air, and over the cattle, and over all the earth, and over every creeping thing that creeps upon the earth.</w:t>
      </w:r>
      <w:r w:rsidR="002B7177">
        <w:t>”</w:t>
      </w:r>
      <w:r>
        <w:t xml:space="preserve"> </w:t>
      </w:r>
      <w:r w:rsidR="003C4488">
        <w:t xml:space="preserve">They also cite </w:t>
      </w:r>
      <w:r w:rsidR="002B7177" w:rsidRPr="002A08D0">
        <w:t>Psalm 115:16</w:t>
      </w:r>
      <w:r w:rsidR="003C4488">
        <w:t xml:space="preserve">, which </w:t>
      </w:r>
      <w:r w:rsidR="002B7177" w:rsidRPr="002A08D0">
        <w:t xml:space="preserve">states, </w:t>
      </w:r>
      <w:r w:rsidR="002B7177">
        <w:t>“</w:t>
      </w:r>
      <w:r w:rsidR="002B7177" w:rsidRPr="002A08D0">
        <w:t>The heavens are the heavens of the Lord</w:t>
      </w:r>
      <w:r>
        <w:t>,</w:t>
      </w:r>
      <w:r w:rsidR="002B7177" w:rsidRPr="002A08D0">
        <w:t xml:space="preserve"> but </w:t>
      </w:r>
      <w:r>
        <w:t>H</w:t>
      </w:r>
      <w:r w:rsidR="002B7177" w:rsidRPr="002A08D0">
        <w:t xml:space="preserve">e has given the earth to </w:t>
      </w:r>
      <w:r>
        <w:t>humankind</w:t>
      </w:r>
      <w:r w:rsidR="002B7177" w:rsidRPr="002A08D0">
        <w:t>.</w:t>
      </w:r>
      <w:r w:rsidR="002B7177">
        <w:t>”</w:t>
      </w:r>
    </w:p>
    <w:p w:rsidR="002B7177" w:rsidRDefault="00EE7082" w:rsidP="00EE7082">
      <w:r>
        <w:lastRenderedPageBreak/>
        <w:t>Read plainly, it would seem we can do whatever we want with our world</w:t>
      </w:r>
      <w:r w:rsidR="003C4488">
        <w:t>, and that is how they interpret it</w:t>
      </w:r>
      <w:r>
        <w:t>. Not so, said</w:t>
      </w:r>
      <w:r w:rsidR="002B7177" w:rsidRPr="002A08D0">
        <w:t xml:space="preserve"> the great </w:t>
      </w:r>
      <w:r w:rsidR="003C4488">
        <w:t xml:space="preserve">medieval </w:t>
      </w:r>
      <w:r w:rsidR="002B7177" w:rsidRPr="002A08D0">
        <w:t>commentator and grammarian Abraham ibn Ezra:</w:t>
      </w:r>
    </w:p>
    <w:p w:rsidR="002B7177" w:rsidRDefault="002B7177" w:rsidP="002B7177">
      <w:r>
        <w:t>“</w:t>
      </w:r>
      <w:r w:rsidRPr="002A08D0">
        <w:t>The ignorant have compared man</w:t>
      </w:r>
      <w:r>
        <w:t>’</w:t>
      </w:r>
      <w:r w:rsidRPr="002A08D0">
        <w:t>s rule over the earth with God</w:t>
      </w:r>
      <w:r>
        <w:t>’</w:t>
      </w:r>
      <w:r w:rsidRPr="002A08D0">
        <w:t xml:space="preserve">s rule over the heavens. This is not right, for God rules over everything. The meaning of </w:t>
      </w:r>
      <w:r>
        <w:t>‘</w:t>
      </w:r>
      <w:r w:rsidR="00EE7082">
        <w:t>H</w:t>
      </w:r>
      <w:r w:rsidRPr="002A08D0">
        <w:t xml:space="preserve">e has given the earth to </w:t>
      </w:r>
      <w:r w:rsidR="00EE7082">
        <w:t>hu</w:t>
      </w:r>
      <w:r w:rsidR="003C4488">
        <w:t>m</w:t>
      </w:r>
      <w:r w:rsidR="00EE7082">
        <w:t>ankind’</w:t>
      </w:r>
      <w:r w:rsidRPr="002A08D0">
        <w:t xml:space="preserve"> is that man is God</w:t>
      </w:r>
      <w:r>
        <w:t>’</w:t>
      </w:r>
      <w:r w:rsidRPr="002A08D0">
        <w:t xml:space="preserve">s </w:t>
      </w:r>
      <w:r>
        <w:t>‘</w:t>
      </w:r>
      <w:proofErr w:type="spellStart"/>
      <w:r w:rsidRPr="002A08D0">
        <w:t>pakeed</w:t>
      </w:r>
      <w:proofErr w:type="spellEnd"/>
      <w:r>
        <w:t>’</w:t>
      </w:r>
      <w:r w:rsidRPr="002A08D0">
        <w:t xml:space="preserve"> over the earth and must do everything according to God</w:t>
      </w:r>
      <w:r>
        <w:t>’</w:t>
      </w:r>
      <w:r w:rsidRPr="002A08D0">
        <w:t>s word.</w:t>
      </w:r>
      <w:r w:rsidR="00EE7082">
        <w:t>”</w:t>
      </w:r>
      <w:r w:rsidRPr="002A08D0">
        <w:t xml:space="preserve"> </w:t>
      </w:r>
      <w:proofErr w:type="spellStart"/>
      <w:r w:rsidRPr="002A08D0">
        <w:t>Pakeed</w:t>
      </w:r>
      <w:proofErr w:type="spellEnd"/>
      <w:r w:rsidRPr="002A08D0">
        <w:t xml:space="preserve">, </w:t>
      </w:r>
      <w:r w:rsidR="002323B9">
        <w:t>which</w:t>
      </w:r>
      <w:r w:rsidR="00EE7082">
        <w:t xml:space="preserve"> </w:t>
      </w:r>
      <w:r w:rsidRPr="002A08D0">
        <w:t>mean</w:t>
      </w:r>
      <w:r w:rsidR="00EE7082">
        <w:t>s</w:t>
      </w:r>
      <w:r w:rsidRPr="002A08D0">
        <w:t xml:space="preserve"> steward</w:t>
      </w:r>
      <w:r w:rsidR="00EE7082">
        <w:t xml:space="preserve"> or caretaker</w:t>
      </w:r>
      <w:r w:rsidR="002323B9">
        <w:t xml:space="preserve">, </w:t>
      </w:r>
      <w:r w:rsidRPr="002A08D0">
        <w:t>is a specific term, referring to a commission for a specific task. That task</w:t>
      </w:r>
      <w:r w:rsidR="002323B9">
        <w:t>, Ibn Ezra says,</w:t>
      </w:r>
      <w:r w:rsidRPr="002A08D0">
        <w:t xml:space="preserve"> is found in Gen</w:t>
      </w:r>
      <w:r w:rsidR="00EE7082">
        <w:t>esis</w:t>
      </w:r>
      <w:r w:rsidRPr="002A08D0">
        <w:t xml:space="preserve"> 2:15</w:t>
      </w:r>
      <w:r w:rsidR="002323B9">
        <w:t>:</w:t>
      </w:r>
      <w:r w:rsidRPr="002A08D0">
        <w:t xml:space="preserve"> </w:t>
      </w:r>
      <w:r w:rsidR="00EE7082">
        <w:t>“</w:t>
      </w:r>
      <w:r w:rsidRPr="002A08D0">
        <w:t>And the Lord God took the human, and put him into the Garden of Eden to work it and to watch over it.</w:t>
      </w:r>
      <w:r>
        <w:t>”</w:t>
      </w:r>
    </w:p>
    <w:p w:rsidR="004B0112" w:rsidRDefault="00EE7082" w:rsidP="004B0112">
      <w:r>
        <w:t xml:space="preserve">Torah legislation supports Ibn Ezra. </w:t>
      </w:r>
      <w:r w:rsidR="002323B9">
        <w:t xml:space="preserve">For example, </w:t>
      </w:r>
      <w:r w:rsidR="004B0112" w:rsidRPr="002A08D0">
        <w:t xml:space="preserve">Moses </w:t>
      </w:r>
      <w:r w:rsidR="003C4488">
        <w:t>set out</w:t>
      </w:r>
      <w:r w:rsidR="004B0112" w:rsidRPr="002A08D0">
        <w:t xml:space="preserve"> the rules of war</w:t>
      </w:r>
      <w:r w:rsidR="002323B9">
        <w:t>.</w:t>
      </w:r>
      <w:r>
        <w:t xml:space="preserve"> </w:t>
      </w:r>
      <w:r w:rsidR="002323B9">
        <w:t>As often noted in my columns,</w:t>
      </w:r>
      <w:r w:rsidR="002323B9" w:rsidRPr="002A08D0">
        <w:t xml:space="preserve"> </w:t>
      </w:r>
      <w:r w:rsidR="002323B9">
        <w:t>one of those rules is</w:t>
      </w:r>
      <w:r>
        <w:t xml:space="preserve"> </w:t>
      </w:r>
      <w:r w:rsidR="004B0112" w:rsidRPr="002A08D0">
        <w:t>a prohibition against destroying f</w:t>
      </w:r>
      <w:r w:rsidR="00564B5A">
        <w:t>ood</w:t>
      </w:r>
      <w:r w:rsidR="004B0112" w:rsidRPr="002A08D0">
        <w:t>-bearing trees</w:t>
      </w:r>
      <w:r w:rsidR="00564B5A">
        <w:t>.</w:t>
      </w:r>
      <w:r w:rsidR="004B0112" w:rsidRPr="002A08D0">
        <w:t xml:space="preserve"> </w:t>
      </w:r>
      <w:r w:rsidR="003C4488">
        <w:t xml:space="preserve">(See </w:t>
      </w:r>
      <w:r w:rsidR="003C4488" w:rsidRPr="002A08D0">
        <w:t>Deuteronomy</w:t>
      </w:r>
      <w:r w:rsidR="003C4488">
        <w:t xml:space="preserve"> 20:19-20.) Reading between the lines, t</w:t>
      </w:r>
      <w:r w:rsidR="004B0112" w:rsidRPr="002A08D0">
        <w:t>he real prohibition</w:t>
      </w:r>
      <w:r w:rsidR="00564B5A">
        <w:t xml:space="preserve"> in those two verses</w:t>
      </w:r>
      <w:r w:rsidR="003C4488">
        <w:t xml:space="preserve"> </w:t>
      </w:r>
      <w:r w:rsidR="004B0112" w:rsidRPr="002A08D0">
        <w:t>is against destroying anything of use to humankind</w:t>
      </w:r>
      <w:r>
        <w:t xml:space="preserve"> or to anything else</w:t>
      </w:r>
      <w:r w:rsidR="004B0112" w:rsidRPr="002A08D0">
        <w:t>.</w:t>
      </w:r>
      <w:r w:rsidR="00564B5A">
        <w:t xml:space="preserve"> These verses </w:t>
      </w:r>
      <w:r>
        <w:t>created</w:t>
      </w:r>
      <w:r w:rsidR="00564B5A">
        <w:t xml:space="preserve"> the category of law known as </w:t>
      </w:r>
      <w:proofErr w:type="spellStart"/>
      <w:r w:rsidR="00564B5A">
        <w:t>bal</w:t>
      </w:r>
      <w:proofErr w:type="spellEnd"/>
      <w:r w:rsidR="00564B5A">
        <w:t xml:space="preserve"> </w:t>
      </w:r>
      <w:proofErr w:type="spellStart"/>
      <w:r w:rsidR="00564B5A">
        <w:t>tashchit</w:t>
      </w:r>
      <w:proofErr w:type="spellEnd"/>
      <w:r w:rsidR="00564B5A">
        <w:t xml:space="preserve"> (“do not destroy,” </w:t>
      </w:r>
      <w:r w:rsidR="002323B9">
        <w:t>often referred to as</w:t>
      </w:r>
      <w:r w:rsidR="00564B5A">
        <w:t xml:space="preserve"> wanton destruction).</w:t>
      </w:r>
    </w:p>
    <w:p w:rsidR="00564B5A" w:rsidRPr="00071138" w:rsidRDefault="00EE7082" w:rsidP="00564B5A">
      <w:r>
        <w:t>A</w:t>
      </w:r>
      <w:r w:rsidR="00564B5A" w:rsidRPr="00071138">
        <w:t xml:space="preserve"> 14th century rabbi, </w:t>
      </w:r>
      <w:proofErr w:type="spellStart"/>
      <w:r w:rsidR="00564B5A" w:rsidRPr="00071138">
        <w:t>Aharon</w:t>
      </w:r>
      <w:proofErr w:type="spellEnd"/>
      <w:r w:rsidR="00564B5A" w:rsidRPr="00071138">
        <w:t xml:space="preserve"> Halevy of Barcelona, described </w:t>
      </w:r>
      <w:r w:rsidR="003C4488">
        <w:t>this</w:t>
      </w:r>
      <w:r w:rsidR="00564B5A" w:rsidRPr="00071138">
        <w:t xml:space="preserve"> commandment in </w:t>
      </w:r>
      <w:r w:rsidR="00564B5A">
        <w:t>his</w:t>
      </w:r>
      <w:r w:rsidR="00564B5A" w:rsidRPr="00071138">
        <w:t xml:space="preserve"> </w:t>
      </w:r>
      <w:proofErr w:type="spellStart"/>
      <w:r w:rsidR="00564B5A" w:rsidRPr="00071138">
        <w:t>Sefer</w:t>
      </w:r>
      <w:proofErr w:type="spellEnd"/>
      <w:r w:rsidR="00564B5A" w:rsidRPr="00071138">
        <w:t xml:space="preserve"> Ha-</w:t>
      </w:r>
      <w:proofErr w:type="spellStart"/>
      <w:r w:rsidR="00564B5A" w:rsidRPr="00071138">
        <w:t>Chinuch</w:t>
      </w:r>
      <w:proofErr w:type="spellEnd"/>
      <w:r w:rsidR="00564B5A" w:rsidRPr="00071138">
        <w:t>,</w:t>
      </w:r>
      <w:r w:rsidR="00564B5A">
        <w:t xml:space="preserve"> the Book of Education,</w:t>
      </w:r>
      <w:r w:rsidR="00564B5A" w:rsidRPr="00071138">
        <w:t xml:space="preserve"> in which he provides readers with the legal interpretations and moral justifications for the Torah</w:t>
      </w:r>
      <w:r w:rsidR="00564B5A">
        <w:t>’</w:t>
      </w:r>
      <w:r w:rsidR="00564B5A" w:rsidRPr="00071138">
        <w:t>s commandments:</w:t>
      </w:r>
    </w:p>
    <w:p w:rsidR="00564B5A" w:rsidRPr="00071138" w:rsidRDefault="00564B5A" w:rsidP="00564B5A">
      <w:r>
        <w:t>“</w:t>
      </w:r>
      <w:r w:rsidRPr="00071138">
        <w:t>This is meant to instill in us the love for that which is good and beneficial, and to hold fast to it; by this means, good will fill our souls and we will keep far from all that is evil or destructive. This is the way of the pious and those of good deeds</w:t>
      </w:r>
      <w:r>
        <w:t>:</w:t>
      </w:r>
      <w:r w:rsidRPr="00071138">
        <w:t xml:space="preserve"> </w:t>
      </w:r>
      <w:r>
        <w:t>T</w:t>
      </w:r>
      <w:r w:rsidRPr="00071138">
        <w:t>hey love peace, rejoice in that which is of benefit to people and brings them to Torah; not even a grain of mustard do they destroy, and are grieved by any destruction they may see. If it is possible to save anything that is being spoiled, they spare no effort to do so.</w:t>
      </w:r>
      <w:r>
        <w:t xml:space="preserve">” (See </w:t>
      </w:r>
      <w:proofErr w:type="spellStart"/>
      <w:r w:rsidRPr="00071138">
        <w:t>Sefer</w:t>
      </w:r>
      <w:proofErr w:type="spellEnd"/>
      <w:r w:rsidRPr="00071138">
        <w:t xml:space="preserve"> Ha-</w:t>
      </w:r>
      <w:proofErr w:type="spellStart"/>
      <w:r w:rsidRPr="00071138">
        <w:t>Chinuch</w:t>
      </w:r>
      <w:proofErr w:type="spellEnd"/>
      <w:r>
        <w:t xml:space="preserve"> 529:2.)</w:t>
      </w:r>
    </w:p>
    <w:p w:rsidR="004B0112" w:rsidRDefault="004B0112" w:rsidP="004B0112">
      <w:r w:rsidRPr="00791FDE">
        <w:t xml:space="preserve">The Jerusalem Talmud </w:t>
      </w:r>
      <w:r w:rsidR="00564B5A">
        <w:t>also weighs</w:t>
      </w:r>
      <w:r w:rsidR="00EE7082">
        <w:t xml:space="preserve"> in</w:t>
      </w:r>
      <w:r w:rsidR="00564B5A">
        <w:t xml:space="preserve">, albeit in </w:t>
      </w:r>
      <w:r w:rsidR="00EE7082">
        <w:t>its own</w:t>
      </w:r>
      <w:r w:rsidR="00564B5A">
        <w:t xml:space="preserve"> way</w:t>
      </w:r>
      <w:r w:rsidRPr="00791FDE">
        <w:t xml:space="preserve">: </w:t>
      </w:r>
      <w:r>
        <w:t>“</w:t>
      </w:r>
      <w:r w:rsidRPr="00791FDE">
        <w:t>It is forbidden to live in a town in which there is no garden or greenery.</w:t>
      </w:r>
      <w:r>
        <w:t>”</w:t>
      </w:r>
      <w:r w:rsidR="00564B5A">
        <w:t xml:space="preserve"> It follows that it is equally forbidden to destroy those gardens and greenery for no halachically valid reason.</w:t>
      </w:r>
      <w:r w:rsidR="00564B5A" w:rsidRPr="00564B5A">
        <w:t xml:space="preserve"> </w:t>
      </w:r>
      <w:r w:rsidR="00564B5A" w:rsidRPr="00791FDE">
        <w:t>(</w:t>
      </w:r>
      <w:r w:rsidR="00564B5A">
        <w:t xml:space="preserve">See </w:t>
      </w:r>
      <w:r w:rsidR="00EE7082">
        <w:t>JT</w:t>
      </w:r>
      <w:r w:rsidR="00564B5A">
        <w:t xml:space="preserve"> </w:t>
      </w:r>
      <w:r w:rsidR="00564B5A" w:rsidRPr="00791FDE">
        <w:t>Kiddushin 4:12</w:t>
      </w:r>
      <w:r w:rsidR="00564B5A">
        <w:t>.</w:t>
      </w:r>
      <w:r w:rsidR="00564B5A" w:rsidRPr="00791FDE">
        <w:t>)</w:t>
      </w:r>
    </w:p>
    <w:p w:rsidR="00564B5A" w:rsidRDefault="00564B5A" w:rsidP="00564B5A">
      <w:r>
        <w:t>The</w:t>
      </w:r>
      <w:r w:rsidRPr="000B45C2">
        <w:t xml:space="preserve"> principle </w:t>
      </w:r>
      <w:r>
        <w:t>of</w:t>
      </w:r>
      <w:r w:rsidRPr="000B45C2">
        <w:t xml:space="preserve"> </w:t>
      </w:r>
      <w:proofErr w:type="spellStart"/>
      <w:r w:rsidRPr="000B45C2">
        <w:t>bal</w:t>
      </w:r>
      <w:proofErr w:type="spellEnd"/>
      <w:r w:rsidRPr="000B45C2">
        <w:t xml:space="preserve"> </w:t>
      </w:r>
      <w:proofErr w:type="spellStart"/>
      <w:r w:rsidRPr="000B45C2">
        <w:t>tashchit</w:t>
      </w:r>
      <w:proofErr w:type="spellEnd"/>
      <w:r w:rsidRPr="000B45C2">
        <w:t xml:space="preserve"> </w:t>
      </w:r>
      <w:r>
        <w:t>includes not burning fuels of any kind</w:t>
      </w:r>
      <w:r w:rsidR="00EE7082" w:rsidRPr="00EE7082">
        <w:t xml:space="preserve"> </w:t>
      </w:r>
      <w:r w:rsidR="00EE7082">
        <w:t>with abandon</w:t>
      </w:r>
      <w:r>
        <w:t>—</w:t>
      </w:r>
      <w:r w:rsidR="002323B9">
        <w:t xml:space="preserve">neither </w:t>
      </w:r>
      <w:r>
        <w:t xml:space="preserve">non-replenishing fossil </w:t>
      </w:r>
      <w:r w:rsidR="000612AB">
        <w:t xml:space="preserve">fuels </w:t>
      </w:r>
      <w:r w:rsidR="002323B9">
        <w:t>n</w:t>
      </w:r>
      <w:r>
        <w:t>or naturally replenishing</w:t>
      </w:r>
      <w:r w:rsidR="000612AB">
        <w:t xml:space="preserve"> vegetable one</w:t>
      </w:r>
      <w:r w:rsidR="00EE7082">
        <w:t>s</w:t>
      </w:r>
      <w:r w:rsidR="003C4488">
        <w:t>.</w:t>
      </w:r>
      <w:r>
        <w:t xml:space="preserve"> (See BT </w:t>
      </w:r>
      <w:r w:rsidRPr="000B45C2">
        <w:t>Shabbat 67b</w:t>
      </w:r>
      <w:r>
        <w:t>.)</w:t>
      </w:r>
    </w:p>
    <w:p w:rsidR="00564B5A" w:rsidRPr="00A2139B" w:rsidRDefault="002323B9" w:rsidP="00564B5A">
      <w:r>
        <w:t xml:space="preserve">The </w:t>
      </w:r>
      <w:r w:rsidR="00564B5A">
        <w:t>Torah</w:t>
      </w:r>
      <w:r>
        <w:t>’s</w:t>
      </w:r>
      <w:r w:rsidR="00564B5A">
        <w:t xml:space="preserve"> laws</w:t>
      </w:r>
      <w:r w:rsidR="002B7177">
        <w:t xml:space="preserve">, as interpreted by </w:t>
      </w:r>
      <w:r w:rsidR="00EE7082">
        <w:t>the</w:t>
      </w:r>
      <w:r w:rsidR="002B7177">
        <w:t xml:space="preserve"> </w:t>
      </w:r>
      <w:r w:rsidR="00EE7082">
        <w:t>s</w:t>
      </w:r>
      <w:r w:rsidR="002B7177">
        <w:t>ages,</w:t>
      </w:r>
      <w:r w:rsidR="00564B5A">
        <w:t xml:space="preserve"> require us to</w:t>
      </w:r>
      <w:r w:rsidR="00564B5A" w:rsidRPr="00A2139B">
        <w:t xml:space="preserve"> protect </w:t>
      </w:r>
      <w:r w:rsidR="00564B5A">
        <w:t xml:space="preserve">against </w:t>
      </w:r>
      <w:r w:rsidR="00564B5A" w:rsidRPr="00A2139B">
        <w:t xml:space="preserve">air </w:t>
      </w:r>
      <w:r w:rsidR="00564B5A">
        <w:t>pollution, odor pollution, water pollution, and even noise pollution. Many of these laws are expounded</w:t>
      </w:r>
      <w:r w:rsidR="00EE7082">
        <w:t xml:space="preserve"> on</w:t>
      </w:r>
      <w:r w:rsidR="00564B5A">
        <w:t xml:space="preserve"> in </w:t>
      </w:r>
      <w:r w:rsidR="002B7177">
        <w:t xml:space="preserve">Chapter 2 of </w:t>
      </w:r>
      <w:r w:rsidR="00564B5A" w:rsidRPr="00A2139B">
        <w:t xml:space="preserve">BT </w:t>
      </w:r>
      <w:proofErr w:type="spellStart"/>
      <w:r w:rsidR="00564B5A" w:rsidRPr="00A2139B">
        <w:t>Bava</w:t>
      </w:r>
      <w:proofErr w:type="spellEnd"/>
      <w:r w:rsidR="00564B5A" w:rsidRPr="00A2139B">
        <w:t xml:space="preserve"> Batra</w:t>
      </w:r>
      <w:r w:rsidR="00564B5A">
        <w:t xml:space="preserve">. Thus, BT </w:t>
      </w:r>
      <w:proofErr w:type="spellStart"/>
      <w:r w:rsidR="00564B5A">
        <w:t>Bava</w:t>
      </w:r>
      <w:proofErr w:type="spellEnd"/>
      <w:r w:rsidR="00564B5A">
        <w:t xml:space="preserve"> Batra</w:t>
      </w:r>
      <w:r w:rsidR="00564B5A" w:rsidRPr="00A2139B">
        <w:t xml:space="preserve"> 18a</w:t>
      </w:r>
      <w:r w:rsidR="00564B5A">
        <w:t xml:space="preserve"> (citing a mishnah on 20b)</w:t>
      </w:r>
      <w:r w:rsidR="00564B5A" w:rsidRPr="00A2139B">
        <w:t xml:space="preserve"> </w:t>
      </w:r>
      <w:r w:rsidR="00564B5A">
        <w:t>prohibit</w:t>
      </w:r>
      <w:r>
        <w:t>s</w:t>
      </w:r>
      <w:r w:rsidR="00564B5A">
        <w:t xml:space="preserve"> a person</w:t>
      </w:r>
      <w:r w:rsidR="00564B5A" w:rsidRPr="00A2139B">
        <w:t xml:space="preserve"> </w:t>
      </w:r>
      <w:r w:rsidR="00564B5A">
        <w:t>from opening</w:t>
      </w:r>
      <w:r w:rsidR="00564B5A" w:rsidRPr="00A2139B">
        <w:t xml:space="preserve"> a bakery or a dyer's workshop under another person's storehouse because of the smoke, </w:t>
      </w:r>
      <w:r w:rsidR="00564B5A">
        <w:t xml:space="preserve">or from housing cattle there </w:t>
      </w:r>
      <w:r w:rsidR="00564B5A" w:rsidRPr="00A2139B">
        <w:t>because of the smell</w:t>
      </w:r>
      <w:r w:rsidR="00564B5A">
        <w:t>.</w:t>
      </w:r>
    </w:p>
    <w:p w:rsidR="00564B5A" w:rsidRDefault="00564B5A" w:rsidP="00564B5A">
      <w:r w:rsidRPr="00F64234">
        <w:t xml:space="preserve">Another </w:t>
      </w:r>
      <w:r>
        <w:t>m</w:t>
      </w:r>
      <w:r w:rsidRPr="00F64234">
        <w:t xml:space="preserve">ishnah (on 24b) </w:t>
      </w:r>
      <w:r w:rsidR="002B7177">
        <w:t xml:space="preserve">deals with </w:t>
      </w:r>
      <w:r w:rsidR="002B7177" w:rsidRPr="00F64234">
        <w:t>airborne pollut</w:t>
      </w:r>
      <w:r w:rsidR="002B7177">
        <w:t xml:space="preserve">ion. </w:t>
      </w:r>
      <w:r w:rsidR="00EE7082">
        <w:t>Businesses that pollute the air in some way must be placed</w:t>
      </w:r>
      <w:r>
        <w:t xml:space="preserve"> at </w:t>
      </w:r>
      <w:r w:rsidR="00EE7082">
        <w:t xml:space="preserve">a safe distance </w:t>
      </w:r>
      <w:r>
        <w:t xml:space="preserve">away from a town </w:t>
      </w:r>
      <w:r w:rsidRPr="00F64234">
        <w:t>because of the harm from</w:t>
      </w:r>
      <w:r w:rsidR="002B7177">
        <w:t xml:space="preserve"> the pollutants </w:t>
      </w:r>
      <w:r w:rsidR="00EE7082">
        <w:t xml:space="preserve">they </w:t>
      </w:r>
      <w:r w:rsidR="002B7177">
        <w:t>produce</w:t>
      </w:r>
      <w:r w:rsidRPr="00F64234">
        <w:t>. For the same reason,</w:t>
      </w:r>
      <w:r>
        <w:t xml:space="preserve"> it says, a</w:t>
      </w:r>
      <w:r w:rsidRPr="00F64234">
        <w:t xml:space="preserve"> person </w:t>
      </w:r>
      <w:r>
        <w:t xml:space="preserve">cannot </w:t>
      </w:r>
      <w:r w:rsidR="002B7177">
        <w:t xml:space="preserve">even </w:t>
      </w:r>
      <w:r w:rsidR="003C4488">
        <w:t>open</w:t>
      </w:r>
      <w:r w:rsidRPr="00F64234">
        <w:t xml:space="preserve"> </w:t>
      </w:r>
      <w:r w:rsidR="00EE7082">
        <w:t xml:space="preserve">such an enterprise </w:t>
      </w:r>
      <w:r w:rsidRPr="00F64234">
        <w:t xml:space="preserve">on his own </w:t>
      </w:r>
      <w:r>
        <w:t>property</w:t>
      </w:r>
      <w:r w:rsidRPr="00F64234">
        <w:t xml:space="preserve"> unless there </w:t>
      </w:r>
      <w:r w:rsidR="00EE7082">
        <w:t>is a safe amount of</w:t>
      </w:r>
      <w:r w:rsidRPr="00F64234">
        <w:t xml:space="preserve"> clear space all </w:t>
      </w:r>
      <w:r>
        <w:t>a</w:t>
      </w:r>
      <w:r w:rsidRPr="00F64234">
        <w:t>round</w:t>
      </w:r>
      <w:r w:rsidR="003C4488">
        <w:t xml:space="preserve">, and as long as it is </w:t>
      </w:r>
      <w:r w:rsidR="002323B9">
        <w:t xml:space="preserve">at </w:t>
      </w:r>
      <w:r w:rsidR="003C4488">
        <w:t>a safe distance from the property of others</w:t>
      </w:r>
      <w:r>
        <w:t>.</w:t>
      </w:r>
    </w:p>
    <w:p w:rsidR="00564B5A" w:rsidRDefault="00564B5A" w:rsidP="00564B5A">
      <w:r>
        <w:t>Odor pollution is the subject of a mishnah</w:t>
      </w:r>
      <w:r w:rsidRPr="00A2139B">
        <w:t xml:space="preserve"> </w:t>
      </w:r>
      <w:r w:rsidR="002B7177">
        <w:t>at</w:t>
      </w:r>
      <w:r>
        <w:t xml:space="preserve"> </w:t>
      </w:r>
      <w:r w:rsidRPr="00A2139B">
        <w:t>25a</w:t>
      </w:r>
      <w:r>
        <w:t xml:space="preserve">, which </w:t>
      </w:r>
      <w:r w:rsidR="002B7177">
        <w:t>require</w:t>
      </w:r>
      <w:r>
        <w:t>s that</w:t>
      </w:r>
      <w:r w:rsidRPr="00A2139B">
        <w:t xml:space="preserve"> </w:t>
      </w:r>
      <w:r>
        <w:t xml:space="preserve">noxious odor-producing establishments </w:t>
      </w:r>
      <w:r w:rsidRPr="00F64234">
        <w:t xml:space="preserve">must </w:t>
      </w:r>
      <w:r w:rsidR="003C4488">
        <w:t xml:space="preserve">also </w:t>
      </w:r>
      <w:r w:rsidRPr="00F64234">
        <w:t xml:space="preserve">be </w:t>
      </w:r>
      <w:r w:rsidR="002B7177">
        <w:t>located a</w:t>
      </w:r>
      <w:r w:rsidR="00EE7082">
        <w:t xml:space="preserve"> safe distance </w:t>
      </w:r>
      <w:r w:rsidR="002B7177">
        <w:t xml:space="preserve">away </w:t>
      </w:r>
      <w:r w:rsidRPr="00F64234">
        <w:t xml:space="preserve">from </w:t>
      </w:r>
      <w:r w:rsidR="002B7177">
        <w:t xml:space="preserve">nearby </w:t>
      </w:r>
      <w:r>
        <w:t>town</w:t>
      </w:r>
      <w:r w:rsidR="002B7177">
        <w:t>s</w:t>
      </w:r>
      <w:r w:rsidRPr="00F64234">
        <w:t>.</w:t>
      </w:r>
      <w:r>
        <w:t xml:space="preserve"> A debate of sorts ensues as to </w:t>
      </w:r>
      <w:r w:rsidR="002B7177">
        <w:t>which side outside the town is meant</w:t>
      </w:r>
      <w:r>
        <w:t>.</w:t>
      </w:r>
      <w:r w:rsidRPr="00F64234">
        <w:t xml:space="preserve"> </w:t>
      </w:r>
      <w:r>
        <w:t xml:space="preserve">The </w:t>
      </w:r>
      <w:r w:rsidR="002B7177">
        <w:t>m</w:t>
      </w:r>
      <w:r>
        <w:t xml:space="preserve">ishnah </w:t>
      </w:r>
      <w:r w:rsidR="002B7177">
        <w:t>prefers</w:t>
      </w:r>
      <w:r>
        <w:t xml:space="preserve"> the east side of the town, because the </w:t>
      </w:r>
      <w:r>
        <w:lastRenderedPageBreak/>
        <w:t>odor-carrying winds usually come from the west. Rabbi Akiva would allow such an establishment to be set up in any direction except the west, for the same reason.</w:t>
      </w:r>
    </w:p>
    <w:p w:rsidR="00564B5A" w:rsidRPr="00A2139B" w:rsidRDefault="00564B5A" w:rsidP="00564B5A">
      <w:r w:rsidRPr="00A2139B">
        <w:t>There are laws that protect against noise pollution</w:t>
      </w:r>
      <w:r>
        <w:t>, as well</w:t>
      </w:r>
      <w:r w:rsidRPr="00A2139B">
        <w:t xml:space="preserve">. </w:t>
      </w:r>
      <w:r>
        <w:t>At</w:t>
      </w:r>
      <w:r w:rsidRPr="00A2139B">
        <w:t xml:space="preserve"> 21a</w:t>
      </w:r>
      <w:r>
        <w:t xml:space="preserve">, </w:t>
      </w:r>
      <w:r w:rsidR="003C4488">
        <w:t xml:space="preserve">for example, </w:t>
      </w:r>
      <w:r>
        <w:t xml:space="preserve">it is made clear that people </w:t>
      </w:r>
      <w:r w:rsidR="002B7177">
        <w:t>living nearby</w:t>
      </w:r>
      <w:r>
        <w:t xml:space="preserve"> can block someone from establishing a business </w:t>
      </w:r>
      <w:r w:rsidR="002323B9">
        <w:t>near them</w:t>
      </w:r>
      <w:r>
        <w:t xml:space="preserve"> because of the noise it would create, although an exception is made for small school.</w:t>
      </w:r>
    </w:p>
    <w:p w:rsidR="00564B5A" w:rsidRPr="00A2139B" w:rsidRDefault="00564B5A" w:rsidP="00564B5A">
      <w:r w:rsidRPr="00A2139B">
        <w:t>Thes</w:t>
      </w:r>
      <w:bookmarkStart w:id="0" w:name="_GoBack"/>
      <w:bookmarkEnd w:id="0"/>
      <w:r w:rsidRPr="00A2139B">
        <w:t xml:space="preserve">e </w:t>
      </w:r>
      <w:r>
        <w:t>are not</w:t>
      </w:r>
      <w:r w:rsidRPr="00A2139B">
        <w:t xml:space="preserve"> laws created today. They are laws created 2,000 and 3,000 years ago</w:t>
      </w:r>
      <w:r w:rsidR="00EE7082">
        <w:t>, long before the invention of the term “environmental protection”</w:t>
      </w:r>
      <w:r w:rsidR="003C4488">
        <w:t xml:space="preserve"> and lo</w:t>
      </w:r>
      <w:r w:rsidR="002323B9">
        <w:t>n</w:t>
      </w:r>
      <w:r w:rsidR="003C4488">
        <w:t>g before anyone heard of global warming.</w:t>
      </w:r>
    </w:p>
    <w:p w:rsidR="00564B5A" w:rsidRPr="00A2139B" w:rsidRDefault="00564B5A" w:rsidP="00564B5A">
      <w:r w:rsidRPr="00A2139B">
        <w:t>So seriously does Judaism take its environmental concerns that there is even a blessing to be recited when one sees the first trees bud and the first flowers bloom in the spring: “Blessed are You, O Lord our God, who omitted nothing from His world, but Who created within it good creatures and beautiful trees for people to enjoy.”</w:t>
      </w:r>
      <w:r w:rsidR="00EE7082">
        <w:t xml:space="preserve"> There are other blessings with similar themes, as well.</w:t>
      </w:r>
    </w:p>
    <w:p w:rsidR="00564B5A" w:rsidRPr="002B7177" w:rsidRDefault="002B7177" w:rsidP="003C4488">
      <w:r>
        <w:t xml:space="preserve">On Sunday </w:t>
      </w:r>
      <w:r w:rsidR="00564B5A">
        <w:t xml:space="preserve">night </w:t>
      </w:r>
      <w:r>
        <w:t>and Monday</w:t>
      </w:r>
      <w:r w:rsidR="00564B5A" w:rsidRPr="00A2139B">
        <w:t xml:space="preserve">, Tu </w:t>
      </w:r>
      <w:proofErr w:type="spellStart"/>
      <w:r w:rsidR="00564B5A" w:rsidRPr="00A2139B">
        <w:t>B’Shevat</w:t>
      </w:r>
      <w:proofErr w:type="spellEnd"/>
      <w:r w:rsidR="00EE7082">
        <w:t xml:space="preserve"> 5780</w:t>
      </w:r>
      <w:r w:rsidR="00564B5A">
        <w:t xml:space="preserve">, </w:t>
      </w:r>
      <w:r>
        <w:t>wish all the trees you see a happy new year</w:t>
      </w:r>
      <w:r w:rsidR="00564B5A">
        <w:t xml:space="preserve">, </w:t>
      </w:r>
      <w:r>
        <w:t xml:space="preserve">especially the </w:t>
      </w:r>
      <w:r w:rsidR="002323B9">
        <w:t>food-bearing ones</w:t>
      </w:r>
      <w:r>
        <w:t>, which</w:t>
      </w:r>
      <w:r w:rsidR="00564B5A">
        <w:t xml:space="preserve"> gave us the laws of </w:t>
      </w:r>
      <w:proofErr w:type="spellStart"/>
      <w:r w:rsidR="00564B5A">
        <w:t>bal</w:t>
      </w:r>
      <w:proofErr w:type="spellEnd"/>
      <w:r w:rsidR="00564B5A">
        <w:t xml:space="preserve"> </w:t>
      </w:r>
      <w:proofErr w:type="spellStart"/>
      <w:r w:rsidR="00564B5A">
        <w:t>tashchit</w:t>
      </w:r>
      <w:proofErr w:type="spellEnd"/>
      <w:r w:rsidR="00564B5A">
        <w:t xml:space="preserve"> in the first place.</w:t>
      </w:r>
      <w:r>
        <w:t xml:space="preserve"> Then, for the rest of the “year of trees</w:t>
      </w:r>
      <w:r w:rsidR="00EE7082">
        <w:t>,</w:t>
      </w:r>
      <w:r>
        <w:t xml:space="preserve">” consider what </w:t>
      </w:r>
      <w:proofErr w:type="spellStart"/>
      <w:r>
        <w:t>bal</w:t>
      </w:r>
      <w:proofErr w:type="spellEnd"/>
      <w:r>
        <w:t xml:space="preserve"> </w:t>
      </w:r>
      <w:proofErr w:type="spellStart"/>
      <w:r>
        <w:t>tashchit</w:t>
      </w:r>
      <w:proofErr w:type="spellEnd"/>
      <w:r>
        <w:t xml:space="preserve"> really means and what we </w:t>
      </w:r>
      <w:r w:rsidR="00EE7082">
        <w:t>are required to</w:t>
      </w:r>
      <w:r>
        <w:t xml:space="preserve"> do about it.</w:t>
      </w:r>
    </w:p>
    <w:sectPr w:rsidR="00564B5A" w:rsidRPr="002B7177"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3"/>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E"/>
    <w:rsid w:val="000034CD"/>
    <w:rsid w:val="00017C26"/>
    <w:rsid w:val="000612AB"/>
    <w:rsid w:val="000B633C"/>
    <w:rsid w:val="000D6F47"/>
    <w:rsid w:val="00132A6A"/>
    <w:rsid w:val="00226B72"/>
    <w:rsid w:val="002323B9"/>
    <w:rsid w:val="00267868"/>
    <w:rsid w:val="002A08D0"/>
    <w:rsid w:val="002B7177"/>
    <w:rsid w:val="003C4488"/>
    <w:rsid w:val="004B0112"/>
    <w:rsid w:val="004D444E"/>
    <w:rsid w:val="00530DF7"/>
    <w:rsid w:val="005506E8"/>
    <w:rsid w:val="00564B5A"/>
    <w:rsid w:val="0061146F"/>
    <w:rsid w:val="006A2DB6"/>
    <w:rsid w:val="006C6021"/>
    <w:rsid w:val="00791FDE"/>
    <w:rsid w:val="008E2AD3"/>
    <w:rsid w:val="00A5000C"/>
    <w:rsid w:val="00AA1F18"/>
    <w:rsid w:val="00B36C2A"/>
    <w:rsid w:val="00C565B3"/>
    <w:rsid w:val="00CE0780"/>
    <w:rsid w:val="00EE7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1A27422"/>
  <w15:chartTrackingRefBased/>
  <w15:docId w15:val="{CB6CD8C3-FFED-F54D-A126-FC9ACA1F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en">
    <w:name w:val="en"/>
    <w:basedOn w:val="Normal"/>
    <w:rsid w:val="00791FDE"/>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791FDE"/>
  </w:style>
  <w:style w:type="paragraph" w:customStyle="1" w:styleId="he">
    <w:name w:val="he"/>
    <w:basedOn w:val="Normal"/>
    <w:rsid w:val="00791FDE"/>
    <w:pPr>
      <w:spacing w:before="100" w:beforeAutospacing="1" w:after="100" w:afterAutospacing="1" w:line="240" w:lineRule="auto"/>
      <w:ind w:firstLine="0"/>
    </w:pPr>
    <w:rPr>
      <w:rFonts w:ascii="Times New Roman" w:hAnsi="Times New Roman"/>
      <w:sz w:val="24"/>
    </w:rPr>
  </w:style>
  <w:style w:type="paragraph" w:customStyle="1" w:styleId="citedtextmelton">
    <w:name w:val="cited text melton"/>
    <w:basedOn w:val="Normal"/>
    <w:autoRedefine/>
    <w:qFormat/>
    <w:rsid w:val="00564B5A"/>
    <w:pPr>
      <w:widowControl w:val="0"/>
      <w:spacing w:line="264" w:lineRule="auto"/>
      <w:ind w:left="144" w:right="144" w:firstLine="0"/>
    </w:pPr>
    <w:rPr>
      <w:rFonts w:ascii="Cambria" w:hAnsi="Cambria" w:cstheme="majorBidi"/>
      <w:noProof/>
      <w:color w:val="000000" w:themeColor="text1"/>
      <w:szCs w:val="26"/>
    </w:rPr>
  </w:style>
  <w:style w:type="character" w:styleId="Hyperlink">
    <w:name w:val="Hyperlink"/>
    <w:basedOn w:val="DefaultParagraphFont"/>
    <w:uiPriority w:val="99"/>
    <w:unhideWhenUsed/>
    <w:rsid w:val="008E2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859">
      <w:bodyDiv w:val="1"/>
      <w:marLeft w:val="0"/>
      <w:marRight w:val="0"/>
      <w:marTop w:val="0"/>
      <w:marBottom w:val="0"/>
      <w:divBdr>
        <w:top w:val="none" w:sz="0" w:space="0" w:color="auto"/>
        <w:left w:val="none" w:sz="0" w:space="0" w:color="auto"/>
        <w:bottom w:val="none" w:sz="0" w:space="0" w:color="auto"/>
        <w:right w:val="none" w:sz="0" w:space="0" w:color="auto"/>
      </w:divBdr>
    </w:div>
    <w:div w:id="1215505934">
      <w:bodyDiv w:val="1"/>
      <w:marLeft w:val="0"/>
      <w:marRight w:val="0"/>
      <w:marTop w:val="0"/>
      <w:marBottom w:val="0"/>
      <w:divBdr>
        <w:top w:val="none" w:sz="0" w:space="0" w:color="auto"/>
        <w:left w:val="none" w:sz="0" w:space="0" w:color="auto"/>
        <w:bottom w:val="none" w:sz="0" w:space="0" w:color="auto"/>
        <w:right w:val="none" w:sz="0" w:space="0" w:color="auto"/>
      </w:divBdr>
      <w:divsChild>
        <w:div w:id="1259024776">
          <w:marLeft w:val="0"/>
          <w:marRight w:val="0"/>
          <w:marTop w:val="0"/>
          <w:marBottom w:val="210"/>
          <w:divBdr>
            <w:top w:val="none" w:sz="0" w:space="0" w:color="auto"/>
            <w:left w:val="none" w:sz="0" w:space="0" w:color="auto"/>
            <w:bottom w:val="none" w:sz="0" w:space="0" w:color="auto"/>
            <w:right w:val="none" w:sz="0" w:space="0" w:color="auto"/>
          </w:divBdr>
        </w:div>
        <w:div w:id="1215853397">
          <w:marLeft w:val="0"/>
          <w:marRight w:val="0"/>
          <w:marTop w:val="0"/>
          <w:marBottom w:val="210"/>
          <w:divBdr>
            <w:top w:val="none" w:sz="0" w:space="0" w:color="auto"/>
            <w:left w:val="none" w:sz="0" w:space="0" w:color="auto"/>
            <w:bottom w:val="none" w:sz="0" w:space="0" w:color="auto"/>
            <w:right w:val="none" w:sz="0" w:space="0" w:color="auto"/>
          </w:divBdr>
        </w:div>
        <w:div w:id="949581814">
          <w:marLeft w:val="0"/>
          <w:marRight w:val="0"/>
          <w:marTop w:val="0"/>
          <w:marBottom w:val="210"/>
          <w:divBdr>
            <w:top w:val="none" w:sz="0" w:space="0" w:color="auto"/>
            <w:left w:val="none" w:sz="0" w:space="0" w:color="auto"/>
            <w:bottom w:val="none" w:sz="0" w:space="0" w:color="auto"/>
            <w:right w:val="none" w:sz="0" w:space="0" w:color="auto"/>
          </w:divBdr>
        </w:div>
      </w:divsChild>
    </w:div>
    <w:div w:id="1255092208">
      <w:bodyDiv w:val="1"/>
      <w:marLeft w:val="0"/>
      <w:marRight w:val="0"/>
      <w:marTop w:val="0"/>
      <w:marBottom w:val="0"/>
      <w:divBdr>
        <w:top w:val="none" w:sz="0" w:space="0" w:color="auto"/>
        <w:left w:val="none" w:sz="0" w:space="0" w:color="auto"/>
        <w:bottom w:val="none" w:sz="0" w:space="0" w:color="auto"/>
        <w:right w:val="none" w:sz="0" w:space="0" w:color="auto"/>
      </w:divBdr>
    </w:div>
    <w:div w:id="1405029291">
      <w:bodyDiv w:val="1"/>
      <w:marLeft w:val="0"/>
      <w:marRight w:val="0"/>
      <w:marTop w:val="0"/>
      <w:marBottom w:val="0"/>
      <w:divBdr>
        <w:top w:val="none" w:sz="0" w:space="0" w:color="auto"/>
        <w:left w:val="none" w:sz="0" w:space="0" w:color="auto"/>
        <w:bottom w:val="none" w:sz="0" w:space="0" w:color="auto"/>
        <w:right w:val="none" w:sz="0" w:space="0" w:color="auto"/>
      </w:divBdr>
    </w:div>
    <w:div w:id="1420516409">
      <w:bodyDiv w:val="1"/>
      <w:marLeft w:val="0"/>
      <w:marRight w:val="0"/>
      <w:marTop w:val="0"/>
      <w:marBottom w:val="0"/>
      <w:divBdr>
        <w:top w:val="none" w:sz="0" w:space="0" w:color="auto"/>
        <w:left w:val="none" w:sz="0" w:space="0" w:color="auto"/>
        <w:bottom w:val="none" w:sz="0" w:space="0" w:color="auto"/>
        <w:right w:val="none" w:sz="0" w:space="0" w:color="auto"/>
      </w:divBdr>
    </w:div>
    <w:div w:id="1531605978">
      <w:bodyDiv w:val="1"/>
      <w:marLeft w:val="0"/>
      <w:marRight w:val="0"/>
      <w:marTop w:val="0"/>
      <w:marBottom w:val="0"/>
      <w:divBdr>
        <w:top w:val="none" w:sz="0" w:space="0" w:color="auto"/>
        <w:left w:val="none" w:sz="0" w:space="0" w:color="auto"/>
        <w:bottom w:val="none" w:sz="0" w:space="0" w:color="auto"/>
        <w:right w:val="none" w:sz="0" w:space="0" w:color="auto"/>
      </w:divBdr>
    </w:div>
    <w:div w:id="1696612316">
      <w:bodyDiv w:val="1"/>
      <w:marLeft w:val="0"/>
      <w:marRight w:val="0"/>
      <w:marTop w:val="0"/>
      <w:marBottom w:val="0"/>
      <w:divBdr>
        <w:top w:val="none" w:sz="0" w:space="0" w:color="auto"/>
        <w:left w:val="none" w:sz="0" w:space="0" w:color="auto"/>
        <w:bottom w:val="none" w:sz="0" w:space="0" w:color="auto"/>
        <w:right w:val="none" w:sz="0" w:space="0" w:color="auto"/>
      </w:divBdr>
    </w:div>
    <w:div w:id="1789856388">
      <w:bodyDiv w:val="1"/>
      <w:marLeft w:val="0"/>
      <w:marRight w:val="0"/>
      <w:marTop w:val="0"/>
      <w:marBottom w:val="0"/>
      <w:divBdr>
        <w:top w:val="none" w:sz="0" w:space="0" w:color="auto"/>
        <w:left w:val="none" w:sz="0" w:space="0" w:color="auto"/>
        <w:bottom w:val="none" w:sz="0" w:space="0" w:color="auto"/>
        <w:right w:val="none" w:sz="0" w:space="0" w:color="auto"/>
      </w:divBdr>
    </w:div>
    <w:div w:id="19729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14</cp:revision>
  <cp:lastPrinted>2020-02-02T21:58:00Z</cp:lastPrinted>
  <dcterms:created xsi:type="dcterms:W3CDTF">2020-02-02T21:31:00Z</dcterms:created>
  <dcterms:modified xsi:type="dcterms:W3CDTF">2020-02-04T01:36:00Z</dcterms:modified>
</cp:coreProperties>
</file>